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90224" w14:textId="77777777" w:rsidR="00F42871" w:rsidRPr="00F42871" w:rsidRDefault="008F6D33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Calibri" w:eastAsia="Calibri" w:hAnsi="Calibri" w:cs="TH SarabunPSK"/>
          <w:b/>
          <w:bCs/>
          <w:noProof/>
          <w:sz w:val="40"/>
          <w:szCs w:val="40"/>
        </w:rPr>
        <w:pict w14:anchorId="41E1BAC5">
          <v:roundrect id="สี่เหลี่ยมผืนผ้ามุมมน 1" o:spid="_x0000_s1026" style="position:absolute;left:0;text-align:left;margin-left:248pt;margin-top:-.2pt;width:166.8pt;height:63.6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textbox>
              <w:txbxContent>
                <w:p w14:paraId="6AFB654D" w14:textId="77777777" w:rsidR="00221AB8" w:rsidRPr="00E15995" w:rsidRDefault="00221AB8" w:rsidP="00F42871">
                  <w:pPr>
                    <w:spacing w:after="0"/>
                    <w:jc w:val="center"/>
                    <w:rPr>
                      <w:rFonts w:cs="TH SarabunPSK"/>
                      <w:b/>
                      <w:bCs/>
                      <w:sz w:val="40"/>
                      <w:szCs w:val="40"/>
                    </w:rPr>
                  </w:pPr>
                  <w:r w:rsidRPr="00E15995"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บทที่ 3</w:t>
                  </w:r>
                </w:p>
                <w:p w14:paraId="496A1A82" w14:textId="77777777" w:rsidR="00221AB8" w:rsidRPr="003D5252" w:rsidRDefault="00221AB8" w:rsidP="00F42871">
                  <w:pPr>
                    <w:spacing w:after="0"/>
                    <w:jc w:val="center"/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การออกแบบการวิจัย</w:t>
                  </w:r>
                </w:p>
                <w:p w14:paraId="0687B77C" w14:textId="77777777" w:rsidR="00221AB8" w:rsidRDefault="00221AB8" w:rsidP="00F42871">
                  <w:pPr>
                    <w:jc w:val="center"/>
                  </w:pPr>
                </w:p>
              </w:txbxContent>
            </v:textbox>
          </v:roundrect>
        </w:pict>
      </w:r>
    </w:p>
    <w:p w14:paraId="3E43E2F7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14:paraId="4D66E6EF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14:paraId="7FB64A6B" w14:textId="77777777" w:rsidR="00F42871" w:rsidRDefault="00F42871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14:paraId="0F51E4C8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14:paraId="53C29483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42871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ความนำ</w:t>
      </w:r>
    </w:p>
    <w:p w14:paraId="6AC846D8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หลังจากที่ผู้วิจัยได้หัวข้อปัญหาการวิจัยและศึกษาเอกสาร งานวิจัยที่เกี่ยวข้อง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11954">
        <w:rPr>
          <w:rFonts w:ascii="TH SarabunPSK" w:eastAsia="Cordia New" w:hAnsi="TH SarabunPSK" w:cs="TH SarabunPSK"/>
          <w:sz w:val="32"/>
          <w:szCs w:val="32"/>
        </w:rPr>
        <w:t>l</w:t>
      </w:r>
      <w:r w:rsidR="00E11954" w:rsidRPr="00E11954">
        <w:rPr>
          <w:rFonts w:ascii="TH SarabunPSK" w:eastAsia="Cordia New" w:hAnsi="TH SarabunPSK" w:cs="TH SarabunPSK"/>
          <w:sz w:val="32"/>
          <w:szCs w:val="32"/>
        </w:rPr>
        <w:t>iterature review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เพื่อให้ได้มาซึ่ง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>ข้อฐานมูลทางวิชาการที่เป็น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ตัวแปร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>สำคัญ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8404F0">
        <w:rPr>
          <w:rFonts w:ascii="TH SarabunPSK" w:eastAsia="Cordia New" w:hAnsi="TH SarabunPSK" w:cs="TH SarabunPSK"/>
          <w:sz w:val="32"/>
          <w:szCs w:val="32"/>
        </w:rPr>
        <w:t>v</w:t>
      </w:r>
      <w:r w:rsidRPr="00F42871">
        <w:rPr>
          <w:rFonts w:ascii="TH SarabunPSK" w:eastAsia="Cordia New" w:hAnsi="TH SarabunPSK" w:cs="TH SarabunPSK"/>
          <w:sz w:val="32"/>
          <w:szCs w:val="32"/>
        </w:rPr>
        <w:t>ariable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>ได้วัตถุประสงค์ของการวิจัย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สมมติฐาน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11954" w:rsidRPr="00E11954">
        <w:rPr>
          <w:rFonts w:ascii="TH SarabunPSK" w:eastAsia="Cordia New" w:hAnsi="TH SarabunPSK" w:cs="TH SarabunPSK"/>
          <w:sz w:val="32"/>
          <w:szCs w:val="32"/>
        </w:rPr>
        <w:t>hypothesis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0E000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มา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แล้ว ขั้นต่อไปผู้วิจัยก็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="00164E59">
        <w:rPr>
          <w:rFonts w:ascii="TH SarabunPSK" w:eastAsia="Cordia New" w:hAnsi="TH SarabunPSK" w:cs="TH SarabunPSK"/>
          <w:sz w:val="32"/>
          <w:szCs w:val="32"/>
          <w:cs/>
        </w:rPr>
        <w:t>ต้องมาวางแผน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ออกแบบการวิจัย โดยคำนึงถึงความสมเหตุสมผลของแบบการวิจัยที่ต้องการจะตอบคำถามการวิจัยให้ตรงประเด็นของสิ่งที่ต้องการหาคำตอบ โดยเริ่มตั้งแต่การกำหนดรูปแบบการวิจัยที่เหมาะสม 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การระบุคุณลักษณะของประชากร 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population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การสุ่มกลุ่มตัวอย่าง 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64E59">
        <w:rPr>
          <w:rFonts w:ascii="TH SarabunPSK" w:eastAsia="Cordia New" w:hAnsi="TH SarabunPSK" w:cs="TH SarabunPSK"/>
          <w:sz w:val="32"/>
          <w:szCs w:val="32"/>
        </w:rPr>
        <w:t>sampling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การวางแผนในการวัดตัวแปร 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64E59">
        <w:rPr>
          <w:rFonts w:ascii="TH SarabunPSK" w:eastAsia="Cordia New" w:hAnsi="TH SarabunPSK" w:cs="TH SarabunPSK"/>
          <w:sz w:val="32"/>
          <w:szCs w:val="32"/>
        </w:rPr>
        <w:t>v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ariable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การสร้างเครื่องมือ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วิจัย 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64E59">
        <w:rPr>
          <w:rFonts w:ascii="TH SarabunPSK" w:eastAsia="Cordia New" w:hAnsi="TH SarabunPSK" w:cs="TH SarabunPSK"/>
          <w:sz w:val="32"/>
          <w:szCs w:val="32"/>
        </w:rPr>
        <w:t>r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esearch tools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ตลอดจนการวิเคราะห์ข้อมูล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64E59">
        <w:rPr>
          <w:rFonts w:ascii="TH SarabunPSK" w:eastAsia="Cordia New" w:hAnsi="TH SarabunPSK" w:cs="TH SarabunPSK"/>
          <w:sz w:val="32"/>
          <w:szCs w:val="32"/>
        </w:rPr>
        <w:t>d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ata analysis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และแปลความหมายผล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ลัพธ์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ของกา</w:t>
      </w:r>
      <w:r w:rsidR="00E11954">
        <w:rPr>
          <w:rFonts w:ascii="TH SarabunPSK" w:eastAsia="Cordia New" w:hAnsi="TH SarabunPSK" w:cs="TH SarabunPSK"/>
          <w:sz w:val="32"/>
          <w:szCs w:val="32"/>
          <w:cs/>
        </w:rPr>
        <w:t>รวิจัย นอกจากน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>ั้น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นักวิจัย</w:t>
      </w:r>
      <w:r w:rsidR="00E11954">
        <w:rPr>
          <w:rFonts w:ascii="TH SarabunPSK" w:eastAsia="Cordia New" w:hAnsi="TH SarabunPSK" w:cs="TH SarabunPSK"/>
          <w:sz w:val="32"/>
          <w:szCs w:val="32"/>
          <w:cs/>
        </w:rPr>
        <w:t>ยังต้องคำนึงถึง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ทรัพยากร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resource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และงบประมาณ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164E59">
        <w:rPr>
          <w:rFonts w:ascii="TH SarabunPSK" w:eastAsia="Cordia New" w:hAnsi="TH SarabunPSK" w:cs="TH SarabunPSK"/>
          <w:sz w:val="32"/>
          <w:szCs w:val="32"/>
        </w:rPr>
        <w:t>b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udget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ที่จะใช้ใ</w:t>
      </w:r>
      <w:r w:rsidR="00E11954">
        <w:rPr>
          <w:rFonts w:ascii="TH SarabunPSK" w:eastAsia="Cordia New" w:hAnsi="TH SarabunPSK" w:cs="TH SarabunPSK"/>
          <w:sz w:val="32"/>
          <w:szCs w:val="32"/>
          <w:cs/>
        </w:rPr>
        <w:t>นการดำเนินการวิจัย เมื่อ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ได้วางแผน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การออกแบบการวิจัยที่ดีแล้ว ก็จะช่วยให้ผ</w:t>
      </w:r>
      <w:r w:rsidR="00E11954">
        <w:rPr>
          <w:rFonts w:ascii="TH SarabunPSK" w:eastAsia="Cordia New" w:hAnsi="TH SarabunPSK" w:cs="TH SarabunPSK"/>
          <w:sz w:val="32"/>
          <w:szCs w:val="32"/>
          <w:cs/>
        </w:rPr>
        <w:t>ลการวิจัยมีความน่าเชื่อถือ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164E59" w:rsidRPr="00164E59">
        <w:rPr>
          <w:rFonts w:ascii="TH SarabunPSK" w:eastAsia="Cordia New" w:hAnsi="TH SarabunPSK" w:cs="TH SarabunPSK"/>
          <w:sz w:val="32"/>
          <w:szCs w:val="32"/>
        </w:rPr>
        <w:t>reliability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และองค์ประกอบ</w:t>
      </w:r>
      <w:r w:rsidR="00E11954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ที่ต้องการจะศึกษาก็สามารถที่จะนำไปใช้ประโยชน์ได้อย่างแท้จริง</w:t>
      </w:r>
    </w:p>
    <w:p w14:paraId="2052C3D5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งานวิจัย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11954">
        <w:rPr>
          <w:rFonts w:ascii="TH SarabunPSK" w:eastAsia="Cordia New" w:hAnsi="TH SarabunPSK" w:cs="TH SarabunPSK"/>
          <w:sz w:val="32"/>
          <w:szCs w:val="32"/>
        </w:rPr>
        <w:t>r</w:t>
      </w:r>
      <w:r w:rsidR="00E11954" w:rsidRPr="00E11954">
        <w:rPr>
          <w:rFonts w:ascii="TH SarabunPSK" w:eastAsia="Cordia New" w:hAnsi="TH SarabunPSK" w:cs="TH SarabunPSK"/>
          <w:sz w:val="32"/>
          <w:szCs w:val="32"/>
        </w:rPr>
        <w:t>esearch design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ทุกประเภท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เป็นกา</w:t>
      </w:r>
      <w:r w:rsidR="00164E59">
        <w:rPr>
          <w:rFonts w:ascii="TH SarabunPSK" w:eastAsia="Cordia New" w:hAnsi="TH SarabunPSK" w:cs="TH SarabunPSK"/>
          <w:sz w:val="32"/>
          <w:szCs w:val="32"/>
          <w:cs/>
        </w:rPr>
        <w:t>รกำหนดแผนการดำเนินงานวิจัยไว้ล่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ว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งหน้า เพื่อให้ได้ซึ่งคำตอบที่เหมาะสม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ส่วน</w:t>
      </w:r>
      <w:r w:rsidR="00B5535E">
        <w:rPr>
          <w:rFonts w:ascii="TH SarabunPSK" w:eastAsia="Cordia New" w:hAnsi="TH SarabunPSK" w:cs="TH SarabunPSK"/>
          <w:sz w:val="32"/>
          <w:szCs w:val="32"/>
          <w:cs/>
        </w:rPr>
        <w:t>จุดมุ่งหมายของการออกแบบการวิจัย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คือ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ผู้วิจัย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ต้องการให้งานวิจัยเป็นงานศึกษาที่คุ้มค่าและน่าเชื่อถือมากที่สุด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โดยผู้วิจัยต้องคำนึงการกำหนดขอบเขตของประชากร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population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และการสุ่ม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ตัวอย่าง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sampling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การใช้เครื่องมือ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ในการรวบรวมข้อมูลให้เหมาะสมกับคุณลักษณะของประชากรและตัวแปร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11954">
        <w:rPr>
          <w:rFonts w:ascii="TH SarabunPSK" w:eastAsia="Cordia New" w:hAnsi="TH SarabunPSK" w:cs="TH SarabunPSK"/>
          <w:sz w:val="32"/>
          <w:szCs w:val="32"/>
        </w:rPr>
        <w:t>v</w:t>
      </w:r>
      <w:r w:rsidRPr="00F42871">
        <w:rPr>
          <w:rFonts w:ascii="TH SarabunPSK" w:eastAsia="Cordia New" w:hAnsi="TH SarabunPSK" w:cs="TH SarabunPSK"/>
          <w:sz w:val="32"/>
          <w:szCs w:val="32"/>
        </w:rPr>
        <w:t>ariable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ที่ต้องการศึกษา การวัดตัวแปร การควบคุมตัวแปรที่ไม่ต้องการจะศึกษา การวางแผนการเก็บรวบรวมข้อมูล โดยหลัก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แล้ว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ร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วิจัย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research design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ต้องมีความเที่ยงตรงภายใน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กล่าวคือ</w:t>
      </w:r>
      <w:r w:rsidR="00221AB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การดำเนินงานวิจัยที่เป็นไปตามหลักของการวิจัยหรือระเบียบวิธีวิจัย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research methodology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B5535E">
        <w:rPr>
          <w:rFonts w:ascii="TH SarabunPSK" w:eastAsia="Cordia New" w:hAnsi="TH SarabunPSK" w:cs="TH SarabunPSK"/>
          <w:sz w:val="32"/>
          <w:szCs w:val="32"/>
          <w:cs/>
        </w:rPr>
        <w:t>และความเที่ยงตรงภายนอก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หมายถึงผลของการวิจัยต้องสามารถที่จะอ้างอิงไปสู่ประชากรได้ ผู้วิจัยจะใช้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แบบการวิจัยใดก็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ขึ้นอยู่กับปัญหาการวิจัยและวัตถุประสงค์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ของการวิจัย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ที่ต้องการจะศึกษา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ในบทนี้ผู้เขียนมุ่งอธิบายถึงการศึกษา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ที่ครอบคลุมในประเด็นดังต่อไปนี้</w:t>
      </w:r>
    </w:p>
    <w:p w14:paraId="222F837E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3.1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แนวคิดพื้นฐานในการออกแบบการวิจัย</w:t>
      </w:r>
    </w:p>
    <w:p w14:paraId="13D44CB2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1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ความหมายและหลักการออกแบบวิจัย</w:t>
      </w:r>
    </w:p>
    <w:p w14:paraId="528F0CEC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ขั้นตอนการออกแบบการวิจัย</w:t>
      </w:r>
    </w:p>
    <w:p w14:paraId="54EFA5C8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3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หลักการออกแบบวิจัย</w:t>
      </w:r>
    </w:p>
    <w:p w14:paraId="08B7C0A7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4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ลักษณะของ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>การออก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แบบการวิจัยที่ดี</w:t>
      </w:r>
    </w:p>
    <w:p w14:paraId="0C6675BA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5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ประโยชน์ของการออกแบบการวิจัย</w:t>
      </w:r>
    </w:p>
    <w:p w14:paraId="51BF16BE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ประเภทของการออกแบบการวิจัย</w:t>
      </w:r>
    </w:p>
    <w:p w14:paraId="2AD85D61" w14:textId="4EDEC988" w:rsidR="00164E59" w:rsidRDefault="00F42871" w:rsidP="0095474B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7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เกณฑ์การออกแบบการวิจัย</w:t>
      </w:r>
    </w:p>
    <w:p w14:paraId="53E64D22" w14:textId="77777777" w:rsidR="007A417F" w:rsidRPr="00F42871" w:rsidRDefault="007A417F" w:rsidP="0095474B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9830A5C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3.2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ขอบข่ายของการออกแบบการวิจัย</w:t>
      </w:r>
    </w:p>
    <w:p w14:paraId="43314722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1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ประชากรและกลุ่มตัวอย่าง</w:t>
      </w:r>
    </w:p>
    <w:p w14:paraId="5482C9C7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2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การออกแบบการวัดตัวแปร</w:t>
      </w:r>
    </w:p>
    <w:p w14:paraId="3883BCBF" w14:textId="77777777" w:rsid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3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การออกแบบการวิเคราะห์ข้อมูล</w:t>
      </w:r>
    </w:p>
    <w:p w14:paraId="30ECC2FB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600D7A0" w14:textId="77777777" w:rsidR="00F42871" w:rsidRPr="00F42871" w:rsidRDefault="00F42871" w:rsidP="00F42871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F42871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 xml:space="preserve">3.1 </w:t>
      </w:r>
      <w:r w:rsidRPr="00F42871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แนวคิดพื้นฐานในการออกแบบการวิจัย</w:t>
      </w:r>
    </w:p>
    <w:p w14:paraId="695CD0B1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การออกแบบการวิจัย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E11954" w:rsidRPr="00E11954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E11954" w:rsidRPr="00E11954">
        <w:rPr>
          <w:rFonts w:ascii="TH SarabunPSK" w:eastAsia="Cordia New" w:hAnsi="TH SarabunPSK" w:cs="TH SarabunPSK"/>
          <w:sz w:val="32"/>
          <w:szCs w:val="32"/>
        </w:rPr>
        <w:t xml:space="preserve">research design)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เป็นการวางแผนเพื่อก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หนดขอบเขต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11954" w:rsidRPr="00E11954">
        <w:rPr>
          <w:rFonts w:ascii="TH SarabunPSK" w:eastAsia="Cordia New" w:hAnsi="TH SarabunPSK" w:cs="TH SarabunPSK"/>
          <w:sz w:val="32"/>
          <w:szCs w:val="32"/>
        </w:rPr>
        <w:t>scope</w:t>
      </w:r>
      <w:r w:rsidR="00E11954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และแนวทางการวิจัยให้สอดคล้องกับวัตถุประสงค์และค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ถาม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การวิจัย ซึ่งประเภทของการออกแบบการวิจัยที่มีผู้นิยมน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มาใช้แบ่ง</w:t>
      </w:r>
      <w:r w:rsidR="00164E59">
        <w:rPr>
          <w:rFonts w:ascii="TH SarabunPSK" w:eastAsia="Cordia New" w:hAnsi="TH SarabunPSK" w:cs="TH SarabunPSK" w:hint="cs"/>
          <w:sz w:val="32"/>
          <w:szCs w:val="32"/>
          <w:cs/>
        </w:rPr>
        <w:t>ออก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เป็น 3 ประเภท ได้แก่ การออกแบบการวิจัยเชิงปริมาณ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quantitative research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การออกแบบการวิจัยเชิงคุณภาพ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qualitative research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การออกแบบการวิจัยแบบผสมผสาน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mixed research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ขอบ</w:t>
      </w:r>
      <w:r w:rsidR="00F4442D">
        <w:rPr>
          <w:rFonts w:ascii="TH SarabunPSK" w:eastAsia="Cordia New" w:hAnsi="TH SarabunPSK" w:cs="TH SarabunPSK"/>
          <w:sz w:val="32"/>
          <w:szCs w:val="32"/>
          <w:cs/>
        </w:rPr>
        <w:t>ข่ายของการออกแบบวิจัยประกอบด้วย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การออกแบบการสุ่มตัวอย่าง การออกแบบการวัดตัวแปร และการออกแบบ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F4442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การวิเคราะห์ข้อมูล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ส่วน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การวางแผนการวิจัย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เกี่ยวข้องกับการออกแบบโครงการวิจัยทั้งในส่วนของกระบวนการวิจัยและกระบวนการบริหารโครงการวิจัย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>ล้วนมีความสอดคล้องและสัมพันธ์กัน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นอกจากนี้ยัง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>ต้อง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พิจารณาถึงคุณค่าของงานวิจัย ความซ้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ซ้อนของเรื่องที่ท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วิจัยและความสามารถในการหาข้อมูลสนับสนุนอีกด้วย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>เพราะ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การปฏิบัติงาน</w:t>
      </w:r>
      <w:r w:rsidR="00BC7AEA">
        <w:rPr>
          <w:rFonts w:ascii="TH SarabunPSK" w:eastAsia="Cordia New" w:hAnsi="TH SarabunPSK" w:cs="TH SarabunPSK" w:hint="cs"/>
          <w:sz w:val="32"/>
          <w:szCs w:val="32"/>
          <w:cs/>
        </w:rPr>
        <w:t>ด้าน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ใด ๆ 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>ก็ตาม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ให้บรรลุความส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เร็จตามจุดประสงค์ที่ก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หนดไว้ได้อย่างมีประสิทธิภาพนั้น จ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เป็นต้องมีการวางแผน</w:t>
      </w:r>
      <w:r w:rsidR="00BC7AEA">
        <w:rPr>
          <w:rFonts w:ascii="TH SarabunPSK" w:eastAsia="Cordia New" w:hAnsi="TH SarabunPSK" w:cs="TH SarabunPSK" w:hint="cs"/>
          <w:sz w:val="32"/>
          <w:szCs w:val="32"/>
          <w:cs/>
        </w:rPr>
        <w:t>การปฏิบัติงาน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ไว้ล่วงหน้า ส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หรับการวิจัยก็เช่นเดียวกันที่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>นักวิจัย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="00D00127">
        <w:rPr>
          <w:rFonts w:ascii="TH SarabunPSK" w:eastAsia="Cordia New" w:hAnsi="TH SarabunPSK" w:cs="TH SarabunPSK"/>
          <w:sz w:val="32"/>
          <w:szCs w:val="32"/>
          <w:cs/>
        </w:rPr>
        <w:t>เป็น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ต้องมีการออกแบบการวิจัยเพื่อให้การวิจัยนั้น ๆ สามารถด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เนินการ</w:t>
      </w:r>
      <w:r w:rsidR="00D00127"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ตามระเบียบวิธีวิจัย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แสวงหาข้อมูลสารสนเทศ</w:t>
      </w:r>
      <w:r w:rsidR="00BC7AEA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อย่างเป็นระบบเพื่อน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มาใช้ตอบปัญหาในการวิจัยได้อย่างถูกต้อง ชัดเจนและมีประสิทธิภาพ ซึ่งการออกแบบการวิจัยมีแนวคิดพื้นฐานที่ส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="00F4442D">
        <w:rPr>
          <w:rFonts w:ascii="TH SarabunPSK" w:eastAsia="Cordia New" w:hAnsi="TH SarabunPSK" w:cs="TH SarabunPSK"/>
          <w:sz w:val="32"/>
          <w:szCs w:val="32"/>
          <w:cs/>
        </w:rPr>
        <w:t>คัญ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ประเด็นต่อไป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นี้</w:t>
      </w:r>
    </w:p>
    <w:p w14:paraId="28BEFFA7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F4287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1)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</w:t>
      </w:r>
      <w:r w:rsidRPr="00F4287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และ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หลักการ</w:t>
      </w:r>
      <w:r w:rsidRPr="00F4287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ออกแบบวิจัย</w:t>
      </w:r>
    </w:p>
    <w:p w14:paraId="42626BFB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การออกแบบการวิจัย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research design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เป็นการก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หนดกิจกรรมและรายละเอียดของแผนการวิจัยเพื่อให้นักวิจัยมองเห็นแนวทาง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การตอบปัญหาการวิจัยที่ชัดเจน โดยการออกแบบ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การวิจัยเชิงปริมาณ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quantitative research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จะมีวัตถุประสงค์เพื่อให้การวิจัยสามารถตอบค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ถามการวิจัยและเพื่อการควบคุมความแปรปรวน</w:t>
      </w:r>
      <w:r w:rsidR="00F4442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A2919">
        <w:rPr>
          <w:rFonts w:ascii="TH SarabunPSK" w:eastAsia="Cordia New" w:hAnsi="TH SarabunPSK" w:cs="TH SarabunPSK"/>
          <w:sz w:val="32"/>
          <w:szCs w:val="32"/>
        </w:rPr>
        <w:t>v</w:t>
      </w:r>
      <w:r w:rsidR="00AA2919" w:rsidRPr="00AA2919">
        <w:rPr>
          <w:rFonts w:ascii="TH SarabunPSK" w:eastAsia="Cordia New" w:hAnsi="TH SarabunPSK" w:cs="TH SarabunPSK"/>
          <w:sz w:val="32"/>
          <w:szCs w:val="32"/>
        </w:rPr>
        <w:t>ariance control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และการออกแบบการวิจัยเชิงคุณภาพ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qualitative research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จะเน้นการวางแนวทางการวิจัยเพื่อ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หาความสัมพันธ์ของปรากฏการณ์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AA2919">
        <w:rPr>
          <w:rFonts w:ascii="TH SarabunPSK" w:eastAsia="Cordia New" w:hAnsi="TH SarabunPSK" w:cs="TH SarabunPSK"/>
          <w:sz w:val="32"/>
          <w:szCs w:val="32"/>
        </w:rPr>
        <w:t xml:space="preserve">relationship of </w:t>
      </w:r>
      <w:r w:rsidR="00AA2919" w:rsidRPr="00AA2919">
        <w:rPr>
          <w:rFonts w:ascii="TH SarabunPSK" w:eastAsia="Cordia New" w:hAnsi="TH SarabunPSK" w:cs="TH SarabunPSK"/>
          <w:sz w:val="32"/>
          <w:szCs w:val="32"/>
        </w:rPr>
        <w:t>phenomenon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ที่สนใจกับสภาพแวดล้อมการควบคุมความแปรปรวนในการวิจัยเชิงปริมาณมีลักษณะเฉพาะ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identity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และมีโครงสร้างชัดเจน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แตกต่างจากการวิจัยเชิงคุณภาพที่มีความยืดหยุ่นมากกว่า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flexibility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ทั้งนี้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ผู้เขียน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มิได้หมายความว่า</w:t>
      </w:r>
      <w:r w:rsidR="00F4442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การวิจัยใดดีกว่า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กัน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หรือด้อยกว่า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กัน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หากแต่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ขึ้น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อยู่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กับบริบท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context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วัตถุประสงค์และธรรมชาติของการวิจัย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Wiersma &amp; </w:t>
      </w:r>
      <w:proofErr w:type="spellStart"/>
      <w:r w:rsidRPr="00F42871">
        <w:rPr>
          <w:rFonts w:ascii="TH SarabunPSK" w:eastAsia="Cordia New" w:hAnsi="TH SarabunPSK" w:cs="TH SarabunPSK"/>
          <w:sz w:val="32"/>
          <w:szCs w:val="32"/>
        </w:rPr>
        <w:t>Jur</w:t>
      </w:r>
      <w:proofErr w:type="spellEnd"/>
      <w:r w:rsidR="00B5535E">
        <w:rPr>
          <w:rFonts w:ascii="TH SarabunPSK" w:eastAsia="Cordia New" w:hAnsi="TH SarabunPSK" w:cs="TH SarabunPSK"/>
          <w:sz w:val="32"/>
          <w:szCs w:val="32"/>
        </w:rPr>
        <w:t>.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2005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, </w:t>
      </w:r>
      <w:r w:rsidR="00B5535E">
        <w:rPr>
          <w:rFonts w:ascii="TH SarabunPSK" w:eastAsia="Cordia New" w:hAnsi="TH SarabunPSK" w:cs="TH SarabunPSK"/>
          <w:sz w:val="32"/>
          <w:szCs w:val="32"/>
        </w:rPr>
        <w:t xml:space="preserve">pp.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83</w:t>
      </w:r>
      <w:r w:rsidRPr="00F42871">
        <w:rPr>
          <w:rFonts w:ascii="TH SarabunPSK" w:eastAsia="Cordia New" w:hAnsi="TH SarabunPSK" w:cs="TH SarabunPSK"/>
          <w:sz w:val="32"/>
          <w:szCs w:val="32"/>
        </w:rPr>
        <w:t>-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201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อ้างถึงใน </w:t>
      </w:r>
      <w:r w:rsidR="00B5535E">
        <w:rPr>
          <w:rFonts w:ascii="TH SarabunPSK" w:eastAsia="Cordia New" w:hAnsi="TH SarabunPSK" w:cs="TH SarabunPSK"/>
          <w:sz w:val="32"/>
          <w:szCs w:val="32"/>
          <w:cs/>
        </w:rPr>
        <w:t>กุลชลี จงเจริญ และ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นิตยา ภัสสรศิริ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 xml:space="preserve">,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2556</w:t>
      </w:r>
      <w:r w:rsidR="00B5535E">
        <w:rPr>
          <w:rFonts w:ascii="TH SarabunPSK" w:eastAsia="Cordia New" w:hAnsi="TH SarabunPSK" w:cs="TH SarabunPSK" w:hint="cs"/>
          <w:sz w:val="32"/>
          <w:szCs w:val="32"/>
          <w:cs/>
        </w:rPr>
        <w:t>, หน้า 123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หลักการอย่างหนึ่งที่กล่าวถึงในการควบคุมความแปรปรวน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78068C">
        <w:rPr>
          <w:rFonts w:ascii="TH SarabunPSK" w:eastAsia="Cordia New" w:hAnsi="TH SarabunPSK" w:cs="TH SarabunPSK"/>
          <w:sz w:val="32"/>
          <w:szCs w:val="32"/>
        </w:rPr>
        <w:t>v</w:t>
      </w:r>
      <w:r w:rsidR="0078068C" w:rsidRPr="0078068C">
        <w:rPr>
          <w:rFonts w:ascii="TH SarabunPSK" w:eastAsia="Cordia New" w:hAnsi="TH SarabunPSK" w:cs="TH SarabunPSK"/>
          <w:sz w:val="32"/>
          <w:szCs w:val="32"/>
        </w:rPr>
        <w:t>ariance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ที่นักวิจัยนิยมใช้กันมาก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คือ หลักการ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Max Min Con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หรือ </w:t>
      </w:r>
      <w:r w:rsidRPr="00F42871">
        <w:rPr>
          <w:rFonts w:ascii="TH SarabunPSK" w:eastAsia="Cordia New" w:hAnsi="TH SarabunPSK" w:cs="TH SarabunPSK"/>
          <w:sz w:val="32"/>
          <w:szCs w:val="32"/>
        </w:rPr>
        <w:t>Max-Min-Con Principle (</w:t>
      </w:r>
      <w:r w:rsidR="002A35C9" w:rsidRPr="00F42871">
        <w:rPr>
          <w:rFonts w:ascii="TH SarabunPSK" w:eastAsia="Cordia New" w:hAnsi="TH SarabunPSK" w:cs="TH SarabunPSK"/>
          <w:sz w:val="32"/>
          <w:szCs w:val="32"/>
        </w:rPr>
        <w:t>Ker linger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 &amp; Lee.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2000</w:t>
      </w:r>
      <w:r w:rsidR="00BC17E3">
        <w:rPr>
          <w:rFonts w:ascii="TH SarabunPSK" w:eastAsia="Cordia New" w:hAnsi="TH SarabunPSK" w:cs="TH SarabunPSK"/>
          <w:sz w:val="32"/>
          <w:szCs w:val="32"/>
        </w:rPr>
        <w:t xml:space="preserve">, p.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456)</w:t>
      </w:r>
    </w:p>
    <w:p w14:paraId="54D54C81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MAX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มาจากคำว่า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maximization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หมายถึง ความแปรปรวนในการทดลองมีค่าสูง สามารถอธิบายรายละเอียดได้ว่าตัวแปรอิสระ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AA2919" w:rsidRPr="00AA2919">
        <w:rPr>
          <w:rFonts w:ascii="TH SarabunPSK" w:eastAsia="Cordia New" w:hAnsi="TH SarabunPSK" w:cs="TH SarabunPSK"/>
          <w:sz w:val="32"/>
          <w:szCs w:val="32"/>
        </w:rPr>
        <w:t>independent variables</w:t>
      </w:r>
      <w:r w:rsidR="00AA2919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ที่นำมาศึกษาแต่ละตัว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lastRenderedPageBreak/>
        <w:t>ต้องมีความแตกต่างกันให้มากที่สุด เพื่อให้แน่ใจว่าตัวแปรอิสระที่ใช้ในการทดลองหรือจัดกระทำมีผลต่อตัวแปรตาม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ความเป็น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จริง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ของการวิจัย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เช่น การศึกษาเปรียบเทียบผลสัมฤทธิ์และความคงทนของการเรียนวิชาภาษาอังกฤษของนักเรียนชั้นอนุบาลที่โดยใช้และไม่ใช้แผ่นวีดีทัศน์คาราโอเกะ </w:t>
      </w:r>
      <w:r w:rsidR="00F4442D" w:rsidRPr="00F4442D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F4442D" w:rsidRPr="00F4442D">
        <w:rPr>
          <w:rFonts w:ascii="TH SarabunPSK" w:eastAsia="Cordia New" w:hAnsi="TH SarabunPSK" w:cs="TH SarabunPSK"/>
          <w:sz w:val="32"/>
          <w:szCs w:val="32"/>
        </w:rPr>
        <w:t xml:space="preserve">karaoke)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78068C">
        <w:rPr>
          <w:rFonts w:ascii="TH SarabunPSK" w:eastAsia="Cordia New" w:hAnsi="TH SarabunPSK" w:cs="TH SarabunPSK"/>
          <w:sz w:val="32"/>
          <w:szCs w:val="32"/>
          <w:cs/>
        </w:rPr>
        <w:t>สุนทรี</w:t>
      </w:r>
      <w:r w:rsidR="00AA2919">
        <w:rPr>
          <w:rFonts w:ascii="TH SarabunPSK" w:eastAsia="Cordia New" w:hAnsi="TH SarabunPSK" w:cs="TH SarabunPSK"/>
          <w:sz w:val="32"/>
          <w:szCs w:val="32"/>
          <w:cs/>
        </w:rPr>
        <w:t>สกุลพราหมณ์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, </w:t>
      </w:r>
      <w:r w:rsidRPr="00F42871">
        <w:rPr>
          <w:rFonts w:ascii="TH SarabunPSK" w:eastAsia="Cordia New" w:hAnsi="TH SarabunPSK" w:cs="TH SarabunPSK"/>
          <w:sz w:val="32"/>
          <w:szCs w:val="32"/>
        </w:rPr>
        <w:t>2546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>, หน้า 72-73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ผู้วิจัยต้องการศึกษาผลของตัวแปรอิสระ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78068C" w:rsidRPr="0078068C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78068C">
        <w:rPr>
          <w:rFonts w:ascii="TH SarabunPSK" w:eastAsia="Cordia New" w:hAnsi="TH SarabunPSK" w:cs="TH SarabunPSK"/>
          <w:sz w:val="32"/>
          <w:szCs w:val="32"/>
        </w:rPr>
        <w:t>independent variables)</w:t>
      </w:r>
      <w:r w:rsidR="002A35C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3433CA">
        <w:rPr>
          <w:rFonts w:ascii="TH SarabunPSK" w:eastAsia="Cordia New" w:hAnsi="TH SarabunPSK" w:cs="TH SarabunPSK"/>
          <w:sz w:val="32"/>
          <w:szCs w:val="32"/>
          <w:cs/>
        </w:rPr>
        <w:t>คือแผ่นวีดิทัศน์คาราโอเกะ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BC17E3">
        <w:rPr>
          <w:rFonts w:ascii="TH SarabunPSK" w:eastAsia="Cordia New" w:hAnsi="TH SarabunPSK" w:cs="TH SarabunPSK"/>
          <w:sz w:val="32"/>
          <w:szCs w:val="32"/>
        </w:rPr>
        <w:t>karaoke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3433CA">
        <w:rPr>
          <w:rFonts w:ascii="TH SarabunPSK" w:eastAsia="Cordia New" w:hAnsi="TH SarabunPSK" w:cs="TH SarabunPSK"/>
          <w:sz w:val="32"/>
          <w:szCs w:val="32"/>
          <w:cs/>
        </w:rPr>
        <w:t>ว่าจะ</w:t>
      </w:r>
      <w:r w:rsidR="003433CA">
        <w:rPr>
          <w:rFonts w:ascii="TH SarabunPSK" w:eastAsia="Cordia New" w:hAnsi="TH SarabunPSK" w:cs="TH SarabunPSK" w:hint="cs"/>
          <w:sz w:val="32"/>
          <w:szCs w:val="32"/>
          <w:cs/>
        </w:rPr>
        <w:t>ส่ง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ผลต่อผลสัมฤทธิ์ทางการเรียนและความคงทนของ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การเรียน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จริงหรือไม่ โดยที่ผู้วิจัยมั่นใจว่าการใช้แผ่นวีดิทัศน์คาราโอเกะ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ซึ่งมีลักษณะเป็นการสอนที่ครูจัดกิจกรรมการเรียนการสอน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โดยให้ผู้เรียนได้ใช้แผ่นวีดิทัศน์คารา</w:t>
      </w:r>
      <w:r w:rsidR="00F4442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โอเกะ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BC17E3">
        <w:rPr>
          <w:rFonts w:ascii="TH SarabunPSK" w:eastAsia="Cordia New" w:hAnsi="TH SarabunPSK" w:cs="TH SarabunPSK"/>
          <w:sz w:val="32"/>
          <w:szCs w:val="32"/>
        </w:rPr>
        <w:t>karaoke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ในขณะที่เรียน</w:t>
      </w:r>
      <w:r w:rsidR="0078068C">
        <w:rPr>
          <w:rFonts w:ascii="TH SarabunPSK" w:eastAsia="Cordia New" w:hAnsi="TH SarabunPSK" w:cs="TH SarabunPSK" w:hint="cs"/>
          <w:sz w:val="32"/>
          <w:szCs w:val="32"/>
          <w:cs/>
        </w:rPr>
        <w:t>ในห้องเรียนนัก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เรียนจะเกิดการเรียนรู้ที่จะทำให้ผลสัมฤทธิ์ทางการเรียนรู้และควา</w:t>
      </w:r>
      <w:r w:rsidR="00BC17E3">
        <w:rPr>
          <w:rFonts w:ascii="TH SarabunPSK" w:eastAsia="Cordia New" w:hAnsi="TH SarabunPSK" w:cs="TH SarabunPSK"/>
          <w:sz w:val="32"/>
          <w:szCs w:val="32"/>
          <w:cs/>
        </w:rPr>
        <w:t>มคงทนทางการเรียนในที่นี้หมายถึง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ความสามารถในการจำเนื้อหาบทเรียนแตกต่างจากการสอนปกติ</w:t>
      </w:r>
    </w:p>
    <w:p w14:paraId="15E4E647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 xml:space="preserve">MIN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มาจากคำว่า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minimization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เป็นการลดความแปรปรวน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Cordia New" w:hAnsi="TH SarabunPSK" w:cs="TH SarabunPSK"/>
          <w:sz w:val="32"/>
          <w:szCs w:val="32"/>
        </w:rPr>
        <w:t>variance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ที่เกิด</w:t>
      </w:r>
      <w:r w:rsidR="003433CA">
        <w:rPr>
          <w:rFonts w:ascii="TH SarabunPSK" w:eastAsia="Cordia New" w:hAnsi="TH SarabunPSK" w:cs="TH SarabunPSK" w:hint="cs"/>
          <w:sz w:val="32"/>
          <w:szCs w:val="32"/>
          <w:cs/>
        </w:rPr>
        <w:t>ขึ้นมา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จากความคลาดเคลื่อน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Cordia New" w:hAnsi="TH SarabunPSK" w:cs="TH SarabunPSK"/>
          <w:sz w:val="32"/>
          <w:szCs w:val="32"/>
        </w:rPr>
        <w:t>error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คือการพยายามทำให้มีความคลาดเคลื่อนในงานวิจัยให้น้อยที่สุดซึ่งความคลาดเคลื่อน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>อาจ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จะเกิดได้หลายกรณี เช่น ความคลาดเคลื่อนของบุคคลที่จะเป็นกลุ่มตัวอย่างและความคลาดเคลื่อนในการวัดผลของตัวแปร </w:t>
      </w:r>
      <w:r w:rsidR="003433CA">
        <w:rPr>
          <w:rFonts w:ascii="TH SarabunPSK" w:eastAsia="Cordia New" w:hAnsi="TH SarabunPSK" w:cs="TH SarabunPSK" w:hint="cs"/>
          <w:sz w:val="32"/>
          <w:szCs w:val="32"/>
          <w:cs/>
        </w:rPr>
        <w:t>งานวิจัย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โดยทั่วไป</w:t>
      </w:r>
      <w:r w:rsidR="003433CA">
        <w:rPr>
          <w:rFonts w:ascii="TH SarabunPSK" w:eastAsia="Cordia New" w:hAnsi="TH SarabunPSK" w:cs="TH SarabunPSK" w:hint="cs"/>
          <w:sz w:val="32"/>
          <w:szCs w:val="32"/>
          <w:cs/>
        </w:rPr>
        <w:t>แล้ว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จะแบ่งเป็นความคลาดเคลื่อน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อย่างสุ่ม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random error)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เป็นลักษณะความคลาดเคลื่อนที่ไม่ได้เกิดขึ้นกับหน่วยตัวอย่างทุกหน่วย แต่เป็นตัวแปรแทรกซ้อน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D904B3" w:rsidRPr="00D904B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D904B3">
        <w:rPr>
          <w:rFonts w:ascii="TH SarabunPSK" w:eastAsia="Cordia New" w:hAnsi="TH SarabunPSK" w:cs="TH SarabunPSK"/>
          <w:sz w:val="32"/>
          <w:szCs w:val="32"/>
        </w:rPr>
        <w:t>extraneous variable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ที่เกิดขึ้นเฉพาะบุคคล เช่น เพศ อายุ เชื้อชาติ 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วุฒิภาวะ อารมณ์ 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ความสนใจ เป็นต้น 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>ส่วน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วิธีแก้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 xml:space="preserve">ไขปัญหาตัวแปรแทรกซ้อน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คือการสุ่มตัวอย่างให้มีความเท่าเทียมกัน และความคลาดเคลื่อนอย่างเป็นระบบ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system error)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เป็นลักษณะของความคลาดเคลื่อนที่ได้รับอย่างเท่าเทียมกันและทำให้ผลที่ได้จากการวัด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ไม่ได้เกิดจากตัวแปรอิสระ</w:t>
      </w:r>
      <w:r w:rsidR="00D904B3" w:rsidRPr="00D904B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D904B3" w:rsidRPr="00D904B3">
        <w:rPr>
          <w:rFonts w:ascii="TH SarabunPSK" w:eastAsia="Cordia New" w:hAnsi="TH SarabunPSK" w:cs="TH SarabunPSK"/>
          <w:sz w:val="32"/>
          <w:szCs w:val="32"/>
        </w:rPr>
        <w:t xml:space="preserve">independent variables)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อย่างแท้จริง เช่น ความคลาดเคลื่อนที่เกิดจากเครื่องมือวัดหรือวิธีการในการวัด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>ผล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เพราะฉะนั้นการแก้ไขจึงทำได้โดยการสร้างเครื่องมือวัดที่มีคุณภาพดีและวิธี</w:t>
      </w:r>
      <w:r w:rsidR="00D904B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วัดก็ต้องใช้ผู้ที่มีความรู้ความเข้าใจในขั้นตอนการวัดและการใช้เครื่องมือเป็นอย่างดี</w:t>
      </w:r>
    </w:p>
    <w:p w14:paraId="0962FD79" w14:textId="77777777" w:rsidR="00F42871" w:rsidRPr="00F42871" w:rsidRDefault="00F42871" w:rsidP="00F4287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 xml:space="preserve">CON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มาจากคำว่า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control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หมายถึง การควบคุมความแปรปรวนอันเกิดจากตัวแปรแทรกซ้อนที่ส่งผลอย่างมีระบบ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control extraneous systematic variance)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35A2CFF8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1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การสุ่ม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randomization)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การสุ่มให้ลักษณะของหน่วยตัวอย่างในกลุ่มทดลอง และกลุ่มควบคุมมีลักษณะที่เท่าเทียมในทุกกรณี เช่น มีอายุที่เทียมกัน ระดับผลสัมฤทธิ์ทางการเรียนที่เท่าเทียมกัน มาจากสภาพแวดล้อมที่ใกล้เคียงกัน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เป็นต้น</w:t>
      </w:r>
    </w:p>
    <w:p w14:paraId="42111BBC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2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การกำจัดตัวแปร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elimination)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การทำให้ตัวแปรตัวนั้นมีจำนวนหรือปริมาณที่เท่ากัน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หลายกลุ่มทดลองและกลุ่มควบคุม เช่น ถ้ามั่นใจว่าฐานะทางครอบครัวจะมีผลต่อตัวแปรตามจริงก็ต้องสุ่มตัวอย่างที่มีฐานะทางครอบครัวที่ใกล้เคียงกัน</w:t>
      </w:r>
    </w:p>
    <w:p w14:paraId="2561CF71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3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การเพิ่มตัวแปร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build into the design)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การเพิ่มตัวแปรเกินให้เป็นตัวแปรอิสระ</w:t>
      </w:r>
      <w:r w:rsidR="00BC17E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776F43" w:rsidRPr="00776F4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776F43" w:rsidRPr="00776F43">
        <w:rPr>
          <w:rFonts w:ascii="TH SarabunPSK" w:eastAsia="Cordia New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อีกตัวหนึ่งที่ต้องการศึกษา</w:t>
      </w:r>
    </w:p>
    <w:p w14:paraId="345FFB37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4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การจับคู่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matching)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คือ การทำให้กลุ่มตัวอย่างในกลุ่มทดลองและกลุ่มควบคุมมีความเท่าเทียมกัน แบ่งออกเป็น </w:t>
      </w:r>
      <w:r w:rsidRPr="00F42871">
        <w:rPr>
          <w:rFonts w:ascii="TH SarabunPSK" w:eastAsia="Cordia New" w:hAnsi="TH SarabunPSK" w:cs="TH SarabunPSK"/>
          <w:sz w:val="32"/>
          <w:szCs w:val="32"/>
        </w:rPr>
        <w:t>2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ประเภท ได้แก่</w:t>
      </w:r>
    </w:p>
    <w:p w14:paraId="61354CAA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การจับคู่เป็นรายกลุ่ม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match group)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การทำให้กลุ่มทดลองและกลุ่มควบคุมเท่าเทียมกันโดยส่วนรวม โดยอาจต้องใช้วิธีการของสถิติเข้ามาช่วยในการทดสอบเพื่อ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พิจารณาผลการทดสอบว่ากลุ่มทดลองและกลุ่มควบคุมมีความแตกต่างกันหรือไม่ ถ้าพบว่าแตกต่างกันอย่างไม่มีนัยสำคัญทางสถิติก็สรุปได้ว่าทั้ง </w:t>
      </w:r>
      <w:r w:rsidRPr="00F42871">
        <w:rPr>
          <w:rFonts w:ascii="TH SarabunPSK" w:eastAsia="Cordia New" w:hAnsi="TH SarabunPSK" w:cs="TH SarabunPSK"/>
          <w:sz w:val="32"/>
          <w:szCs w:val="32"/>
        </w:rPr>
        <w:t>2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กลุ่ม ไม่แตกต่างกัน</w:t>
      </w:r>
    </w:p>
    <w:p w14:paraId="54CAEDDF" w14:textId="77777777" w:rsidR="00F42871" w:rsidRPr="00F42871" w:rsidRDefault="00F42871" w:rsidP="00F42871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การจับคู่เป็นรายบุคคล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match group)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คือการนำบุคคลที่มีลักษณะคล้ายๆ กันมาจับคู่กันเป็นคู่ ๆ แล้วจึงแยกเป็นกลุ่มทดลองและกลุ่มควบคุม</w:t>
      </w:r>
    </w:p>
    <w:p w14:paraId="0814753B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5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การใช้เทคนิคทางสถิติ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statistical control)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การใช้เทคนิคทางสถิติมาเป็นตัวปรับแก้ เช่น การวิเคราะห์ความแปรปรวนร่วม</w:t>
      </w:r>
    </w:p>
    <w:p w14:paraId="13E21D85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6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การใช้เครื่องมือจักรกลหรือทางกายภาพ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mechanical or physical control)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เป็นลักษณะการควบคุมโดยทางกายภาพให้กลุ่มทดลองและกลุ่มควบคุมได้รับโดยเท่า ๆ กัน</w:t>
      </w:r>
    </w:p>
    <w:p w14:paraId="64933CEC" w14:textId="77777777" w:rsidR="00F42871" w:rsidRPr="00F42871" w:rsidRDefault="00F42871" w:rsidP="00F42871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>7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การออกแบบการวิจัย (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research design)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แบบการวิจัยที่นักวิจัยคิดขึ้นมาเพื่อควบคุมความแปรปรวนของการวิจัย</w:t>
      </w:r>
    </w:p>
    <w:p w14:paraId="7F95201E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จากการศึกษาหลักการ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principles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แนวคิด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concept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ทฤษฎี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theory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และรูปแบบ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พบว่า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ได้มีผู้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รู้ นักวิชาการ นักวิจัยได้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ให้ความหมายของการออกแบบการวิจัยไว้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ในประเด็นต่าง ๆ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</w:t>
      </w:r>
    </w:p>
    <w:p w14:paraId="16FE1ECE" w14:textId="77777777" w:rsidR="00F42871" w:rsidRPr="00F42871" w:rsidRDefault="00F4442D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>Ker</w:t>
      </w:r>
      <w:r w:rsidR="002A35C9" w:rsidRPr="00D904B3">
        <w:rPr>
          <w:rFonts w:ascii="TH SarabunPSK" w:eastAsia="Times New Roman" w:hAnsi="TH SarabunPSK" w:cs="TH SarabunPSK"/>
          <w:sz w:val="32"/>
          <w:szCs w:val="32"/>
        </w:rPr>
        <w:t>linger</w:t>
      </w:r>
      <w:r w:rsidR="002A35C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1986</w:t>
      </w:r>
      <w:r w:rsidR="00BC17E3">
        <w:rPr>
          <w:rFonts w:ascii="TH SarabunPSK" w:eastAsia="Times New Roman" w:hAnsi="TH SarabunPSK" w:cs="TH SarabunPSK"/>
          <w:sz w:val="32"/>
          <w:szCs w:val="32"/>
        </w:rPr>
        <w:t xml:space="preserve">, cited in Kumar,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1999</w:t>
      </w:r>
      <w:r w:rsidR="00BC17E3">
        <w:rPr>
          <w:rFonts w:ascii="TH SarabunPSK" w:eastAsia="Times New Roman" w:hAnsi="TH SarabunPSK" w:cs="TH SarabunPSK"/>
          <w:sz w:val="32"/>
          <w:szCs w:val="32"/>
        </w:rPr>
        <w:t>, p. 143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กล่าวว่า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การออกแบบวิจัยเป็นแผนการ โครงสร้าง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และกลวิธีเพื่อที่จะค้นหาคำตอบของคำถามหรือปัญหาการวิจัย แผนการนี้เป็นแผนการวิจัยที่สมบูรณ์ซึ่งประกอบไปด้วยแบบร่างตั้งแต่สมมติฐานจนกระทั่งถึงวิธีการวิเคราะห์ข้อมูล</w:t>
      </w:r>
    </w:p>
    <w:p w14:paraId="2DF07AB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C17E3">
        <w:rPr>
          <w:rFonts w:ascii="TH SarabunPSK" w:eastAsia="Times New Roman" w:hAnsi="TH SarabunPSK" w:cs="TH SarabunPSK"/>
          <w:sz w:val="32"/>
          <w:szCs w:val="32"/>
        </w:rPr>
        <w:t xml:space="preserve">Thyer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1993</w:t>
      </w:r>
      <w:r w:rsidR="00BC17E3">
        <w:rPr>
          <w:rFonts w:ascii="TH SarabunPSK" w:eastAsia="Times New Roman" w:hAnsi="TH SarabunPSK" w:cs="TH SarabunPSK"/>
          <w:sz w:val="32"/>
          <w:szCs w:val="32"/>
        </w:rPr>
        <w:t xml:space="preserve">, cited in Kumar,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1999</w:t>
      </w:r>
      <w:r w:rsidR="00BC17E3">
        <w:rPr>
          <w:rFonts w:ascii="TH SarabunPSK" w:eastAsia="Times New Roman" w:hAnsi="TH SarabunPSK" w:cs="TH SarabunPSK"/>
          <w:sz w:val="32"/>
          <w:szCs w:val="32"/>
        </w:rPr>
        <w:t>, p. 145-146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การออกแบบวิจัยเป็นโครงการหรือแผน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แสดงรายการที่จะบอกว่าการศึกษาวิจัยนั้น ๆ จะทำให้สำเร็จได้อย่างไร ซึ่งได้แก่</w:t>
      </w:r>
      <w:r w:rsidR="00F444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การนิยามตัวแปรเชิงปฏิบัติการ วิธีการเลือกกลุ่มตัวอย่างจากประชากรที่สนใจจะศึกษา วิธีการเก็บรวบรวมข้อมูล และวิธีการวิเคราะห์ผลการวิจัย</w:t>
      </w:r>
    </w:p>
    <w:p w14:paraId="7DA0629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904B3">
        <w:rPr>
          <w:rFonts w:ascii="TH SarabunPSK" w:eastAsia="Times New Roman" w:hAnsi="TH SarabunPSK" w:cs="TH SarabunPSK"/>
          <w:sz w:val="32"/>
          <w:szCs w:val="32"/>
        </w:rPr>
        <w:t xml:space="preserve">Kumar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1999</w:t>
      </w:r>
      <w:r w:rsidR="00BC17E3">
        <w:rPr>
          <w:rFonts w:ascii="TH SarabunPSK" w:eastAsia="Times New Roman" w:hAnsi="TH SarabunPSK" w:cs="TH SarabunPSK"/>
          <w:sz w:val="32"/>
          <w:szCs w:val="32"/>
        </w:rPr>
        <w:t>, p. 76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กล่าวว่า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การออกแบบวิจัยเป็นกระบวนการที่กำหนดขึ้นโดยนักวิจัยเพื่อที่จะตอบคำถามการวิจัยอย่างถูกต้อง ตรงตามวัตถุประสงค์ แม่นยำ และด้วยความประหยัด</w:t>
      </w:r>
    </w:p>
    <w:p w14:paraId="0CF35031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D904B3">
        <w:rPr>
          <w:rFonts w:ascii="TH SarabunPSK" w:eastAsia="Times New Roman" w:hAnsi="TH SarabunPSK" w:cs="TH SarabunPSK"/>
          <w:sz w:val="32"/>
          <w:szCs w:val="32"/>
        </w:rPr>
        <w:t>Burns &amp; Grove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1997</w:t>
      </w:r>
      <w:r w:rsidR="00BC17E3">
        <w:rPr>
          <w:rFonts w:ascii="TH SarabunPSK" w:eastAsia="Times New Roman" w:hAnsi="TH SarabunPSK" w:cs="TH SarabunPSK"/>
          <w:sz w:val="32"/>
          <w:szCs w:val="32"/>
        </w:rPr>
        <w:t>, p</w:t>
      </w:r>
      <w:r w:rsidR="00F4442D">
        <w:rPr>
          <w:rFonts w:ascii="TH SarabunPSK" w:eastAsia="Times New Roman" w:hAnsi="TH SarabunPSK" w:cs="TH SarabunPSK"/>
          <w:sz w:val="32"/>
          <w:szCs w:val="32"/>
        </w:rPr>
        <w:t>p</w:t>
      </w:r>
      <w:r w:rsidR="00BC17E3">
        <w:rPr>
          <w:rFonts w:ascii="TH SarabunPSK" w:eastAsia="Times New Roman" w:hAnsi="TH SarabunPSK" w:cs="TH SarabunPSK"/>
          <w:sz w:val="32"/>
          <w:szCs w:val="32"/>
        </w:rPr>
        <w:t>. 149-150</w:t>
      </w:r>
      <w:r w:rsidRPr="00F42871">
        <w:rPr>
          <w:rFonts w:ascii="TH SarabunPSK" w:eastAsia="Times New Roman" w:hAnsi="TH SarabunPSK" w:cs="TH SarabunPSK"/>
          <w:sz w:val="32"/>
          <w:szCs w:val="32"/>
        </w:rPr>
        <w:t>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วิจัยเป็นแผนการที่สร้างขึ้นสำหรับการศึกษาวิจัยที่มีการควบคุมปัจจัยที่มีผลกระทบต่อความถูกต้องของผลการวิจัย </w:t>
      </w:r>
      <w:r w:rsidR="00F444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แผนการวิจัยจะไปชี้แนวทางให้แก่ผู้ทำวิจัยในเรื่องการวางแผนการวิจัยและการนำแผนการวิจัยไปปฏิบัติเพื่อให้บรรลุวัตถุประสงค์การวิจัยที่ได้ตั้งไว้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คำว่า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“research design”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นั้น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ได้ถูกนำมาใช้ในความหมาย 2 ด้าน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หมายถึงกลยุทธ์ทั้งหมดในการทำวิจัยตั้งแต่การกำหนดปัญหาจ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ถึง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การวางแผนเพื่อที่จะเก็บรวบรวมข้อมูลและหมายถึงการกำหนดลักษณะที่ชัดเจนที่จะกระทำใน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การวิจัยนั้น ๆ</w:t>
      </w:r>
    </w:p>
    <w:p w14:paraId="6D581BB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904B3">
        <w:rPr>
          <w:rFonts w:ascii="TH SarabunPSK" w:eastAsia="Times New Roman" w:hAnsi="TH SarabunPSK" w:cs="TH SarabunPSK"/>
          <w:sz w:val="32"/>
          <w:szCs w:val="32"/>
          <w:cs/>
        </w:rPr>
        <w:t>นราศรี ไววนิชกุล และชูศักดิ์ อุดมศรี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(2540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76) กล่าวว่า การออกแบบการวิจัย หมายถึง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การวางแผนล่วงหน้าก่อนดำเนินงานวิจัยเพื่อให้การดำเนินงานสำเร็จลุล่วงไปด้วยดี ช่วย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ทำ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ให้การสรุปผลถูกต้องและใกล้เคียงความจริงมากที่สุด การออกแบบการวิจัยที่ดีต้องประกอบด้วย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ส่วน</w:t>
      </w:r>
      <w:r w:rsidR="00F4442D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คือ กำหนดวัตถุประสงค์ สมมติฐาน (ถ้ามี) ขอบเขตของการวิจัย ชนิดของข้อมูลและแหล่งที่มา ระเบียบวิธีวิจัย วิธีการเลือกตัวอย่าง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เตรียมแบบสอบถามสำหรับรวบรวมข้อมูล งบประมาณค่าใช้จ่ายในการดำเนินงาน แสดงตารางปฏิบัติงาน และกำหนดระยะเวลาของแต่ละขั้นตอน</w:t>
      </w:r>
    </w:p>
    <w:p w14:paraId="682C83B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938E7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พวงรัตน์ ทวีรัตน์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(2543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55)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การจำกัดขอบเขตและการวางรูปแบบวิจัยเพื่อให้ได้มาซึ่งคำตอบที่เหมาะสมกับปัญหาที่วิจัย 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ผลของ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การออกแบบการวิจัยทำให้ได้ตัวแบบที่เรียกว่า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“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ซึ่งเป็นประดุจพิมพ์เขียวของการวิจัย</w:t>
      </w:r>
    </w:p>
    <w:p w14:paraId="0EC4DDF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938E7">
        <w:rPr>
          <w:rFonts w:ascii="TH SarabunPSK" w:eastAsia="Times New Roman" w:hAnsi="TH SarabunPSK" w:cs="TH SarabunPSK"/>
          <w:sz w:val="32"/>
          <w:szCs w:val="32"/>
          <w:cs/>
        </w:rPr>
        <w:t>พิชิต ฤทธิ์จรูญ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>7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127)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ว่า การออกแบบการวิจัย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การกำหนดกรอบการวิจัยที่เกี่ยวกับโครงสร้าง รูปแบบการวิจัย ขอบเขตของการวิจัย และแนว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ทางการ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ดำเนินการวิจัยเพื่อให้ได้มาซึ่งคำตอบที่เหมาะสมกับปัญหาวิจัยที่กำหนดไว้</w:t>
      </w:r>
    </w:p>
    <w:p w14:paraId="31841D3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938E7">
        <w:rPr>
          <w:rFonts w:ascii="TH SarabunPSK" w:eastAsia="Times New Roman" w:hAnsi="TH SarabunPSK" w:cs="TH SarabunPSK"/>
          <w:sz w:val="32"/>
          <w:szCs w:val="32"/>
          <w:cs/>
        </w:rPr>
        <w:t>ศิริวรรณ เสรีรัตน์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(2541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69)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อธิบาย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ว่า การออกแบบการวิจัยหมายถึงการออกแบบโครงสร้างงานหรือแผนการศึกษาวิจัยซึ่งเสนอแนะการเก็บรวบรวม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และการวิเคราะห์ข้อมูลโดยมี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างแผนการวิจัยให้ครอบคลุมโครงการที่จะทำการวิจัยทั้งหมดเพื่อที่จะให้ได้มาซึ่งคำตอบของปัญหาที่ทำการวิจัย เป็นการสร้างกรอบของการทำวิจัยหรือแผนงานสำหรับการศึกษาเพื่อใช้เป็นแนวทางในการเก็บรวบรวมและวิเคราะห์ข้อมูล การออกแบบการวิจัยจึงเป็นสิ่งที่ทำให้แน่ใจว่า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การวิจัยจะเกี่ยวข้องกับปัญหาที่ฝ่ายบริหารต้องการคำตอบรวมทั้งเป็นกระบวนการที่ประหยัด</w:t>
      </w:r>
    </w:p>
    <w:p w14:paraId="346130E1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938E7">
        <w:rPr>
          <w:rFonts w:ascii="TH SarabunPSK" w:eastAsia="Times New Roman" w:hAnsi="TH SarabunPSK" w:cs="TH SarabunPSK"/>
          <w:sz w:val="32"/>
          <w:szCs w:val="32"/>
          <w:cs/>
        </w:rPr>
        <w:t>สุชาติ ประสิทธิ์รัฐสินธุ์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44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76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>-77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ว่า การออกแบบการวิจัย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การกำหนดกิจกรรมต่าง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 และรายละเอียดของกิจกรรมต่าง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 ที่ผู้วิจัยจะต้องทำนับตั้งแต่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ขั้น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การเตรียมการจัดเก็บข้อมูล การระบุสมมติฐาน การกำหนดตัวแปร และนิยามศัพท์เฉพาะ รวมทั้งการวิเคราะห์ข้อมูลและวิธีการ ตลอดจนแนวทางต่าง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 ที่จะใช้เพื่อให้ได้มาซึ่งข้อมูลจากประชากรเป้าหมายหรือจากตัวอย่างของประชากร ซึ่งข้อมูลที่ได้มาต้องสามารถตอบปัญหาของการวิจัย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ตามวัตถุประสงค์</w:t>
      </w:r>
    </w:p>
    <w:p w14:paraId="0F9CEB2D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จากที่กล่าวมาสรุปได้ว่า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การออกแบบการวิจัย หมายถึง การกำหนดแผนการดำเนินงานเกี่ยวกับการกำหนดขอบเขต 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938E7">
        <w:rPr>
          <w:rFonts w:ascii="TH SarabunPSK" w:eastAsia="Times New Roman" w:hAnsi="TH SarabunPSK" w:cs="TH SarabunPSK"/>
          <w:sz w:val="32"/>
          <w:szCs w:val="32"/>
        </w:rPr>
        <w:t>b</w:t>
      </w:r>
      <w:r w:rsidR="007938E7" w:rsidRPr="007938E7">
        <w:rPr>
          <w:rFonts w:ascii="TH SarabunPSK" w:eastAsia="Times New Roman" w:hAnsi="TH SarabunPSK" w:cs="TH SarabunPSK"/>
          <w:sz w:val="32"/>
          <w:szCs w:val="32"/>
        </w:rPr>
        <w:t>oundary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ตั้งแต่เริ่มดำเนินการวิจัยจนกระทั่งการวิจัยสิ้นสุดลง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ผลของการออกแบบการวิจัยคือ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การได้รูป</w:t>
      </w:r>
      <w:r w:rsidR="00776F43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เพื่อนำไปใช้ในการดำเนินการวิจัยให้เป็นไปตามแผนที่กำหนดไว้และให้ได้มาซึ่งคำตอบที่เหมาะสม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938E7">
        <w:rPr>
          <w:rFonts w:ascii="TH SarabunPSK" w:eastAsia="Times New Roman" w:hAnsi="TH SarabunPSK" w:cs="TH SarabunPSK"/>
          <w:sz w:val="32"/>
          <w:szCs w:val="32"/>
        </w:rPr>
        <w:t>t</w:t>
      </w:r>
      <w:r w:rsidR="007938E7" w:rsidRPr="007938E7">
        <w:rPr>
          <w:rFonts w:ascii="TH SarabunPSK" w:eastAsia="Times New Roman" w:hAnsi="TH SarabunPSK" w:cs="TH SarabunPSK"/>
          <w:sz w:val="32"/>
          <w:szCs w:val="32"/>
        </w:rPr>
        <w:t>he right answer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โดยมีจุดม่งหมายเพื่อ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ให้งานวิจัยเป็นการศึกษาที่คุ้มค่า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938E7" w:rsidRPr="007938E7">
        <w:rPr>
          <w:rFonts w:ascii="TH SarabunPSK" w:eastAsia="Times New Roman" w:hAnsi="TH SarabunPSK" w:cs="TH SarabunPSK"/>
          <w:sz w:val="32"/>
          <w:szCs w:val="32"/>
        </w:rPr>
        <w:t>worthwhile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มากที่สุด ทั้งนี้โดยพิจารณาได้จากคำตอบของการวิจัยต้องถูกต้อง แม่นยำ ประหยัดมากที่สุด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ให้งานวิจัยเป็นงานที่น่าเชื่อถือโดยการควบคุมตัวแปรเกินหรือตัวแปรแทรกซ้อนที่ไม่ตั้งใจจะศึกษาและคาดว่าจะมามีผลต่อตัวแปรตาม </w:t>
      </w:r>
      <w:r w:rsidR="00477960" w:rsidRPr="0047796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77960" w:rsidRPr="00477960">
        <w:rPr>
          <w:rFonts w:ascii="TH SarabunPSK" w:eastAsia="Times New Roman" w:hAnsi="TH SarabunPSK" w:cs="TH SarabunPSK"/>
          <w:sz w:val="32"/>
          <w:szCs w:val="32"/>
        </w:rPr>
        <w:t xml:space="preserve">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ผลของตัวแปรตามต้องเป็นผลที่เกิดจากตัวแปรอิสระ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77960" w:rsidRPr="0047796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77960" w:rsidRPr="00477960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ที่ตั้งใจจะศึกษาจริง ๆ ในการควบคุมตัวแปรที่ไม่ต้องการศึกษาจะใช้หลักของ </w:t>
      </w:r>
      <w:r w:rsidRPr="00F42871">
        <w:rPr>
          <w:rFonts w:ascii="TH SarabunPSK" w:eastAsia="Times New Roman" w:hAnsi="TH SarabunPSK" w:cs="TH SarabunPSK"/>
          <w:sz w:val="28"/>
        </w:rPr>
        <w:t>MAX-MIN-CON</w:t>
      </w:r>
    </w:p>
    <w:p w14:paraId="11F6E31C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="00BC17E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ขั้นตอนการออกแบบการวิจัย</w:t>
      </w:r>
    </w:p>
    <w:p w14:paraId="477360C5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ี่ผู้วิจัยจะต้องทำงานวิจัยให้ตอบคำถามที่ผู้วิจัยต้องการทราบหรือที่ผู้วิจัยได้คาดคะเนคำตอบไว้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ล่วงหน้า (การตั้งสมมติฐาน)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และจะต้องเป็นงานวิจัยที่มีวิธีดำเนินการที่เชื่อถือได้มากที่สุด โดยอยู่ภายใต้ข้อจำกัด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76F43" w:rsidRPr="00776F43">
        <w:rPr>
          <w:rFonts w:ascii="TH SarabunPSK" w:eastAsia="Times New Roman" w:hAnsi="TH SarabunPSK" w:cs="TH SarabunPSK"/>
          <w:sz w:val="32"/>
          <w:szCs w:val="32"/>
        </w:rPr>
        <w:t>qualification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776F43">
        <w:rPr>
          <w:rFonts w:ascii="TH SarabunPSK" w:eastAsia="Times New Roman" w:hAnsi="TH SarabunPSK" w:cs="TH SarabunPSK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เวลา 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938E7">
        <w:rPr>
          <w:rFonts w:ascii="TH SarabunPSK" w:eastAsia="Times New Roman" w:hAnsi="TH SarabunPSK" w:cs="TH SarabunPSK"/>
          <w:sz w:val="32"/>
          <w:szCs w:val="32"/>
        </w:rPr>
        <w:t>time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งบประมาณ 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BC17E3">
        <w:rPr>
          <w:rFonts w:ascii="TH SarabunPSK" w:eastAsia="Times New Roman" w:hAnsi="TH SarabunPSK" w:cs="TH SarabunPSK"/>
          <w:sz w:val="32"/>
          <w:szCs w:val="32"/>
        </w:rPr>
        <w:t>budget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และบุคลากรที่เกี่ยวข้อง 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938E7">
        <w:rPr>
          <w:rFonts w:ascii="TH SarabunPSK" w:eastAsia="Times New Roman" w:hAnsi="TH SarabunPSK" w:cs="TH SarabunPSK"/>
          <w:sz w:val="32"/>
          <w:szCs w:val="32"/>
        </w:rPr>
        <w:t>man power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ผู้วิจัยจึงควรคำนึงถึงสิ่งสำคัญ</w:t>
      </w:r>
      <w:r w:rsidR="00BC17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ดังต่อไปนี้</w:t>
      </w:r>
    </w:p>
    <w:p w14:paraId="305436D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การคำนึงถึงทรัพยากร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938E7" w:rsidRPr="007938E7">
        <w:rPr>
          <w:rFonts w:ascii="TH SarabunPSK" w:eastAsia="Times New Roman" w:hAnsi="TH SarabunPSK" w:cs="TH SarabunPSK"/>
          <w:sz w:val="32"/>
          <w:szCs w:val="32"/>
        </w:rPr>
        <w:t>resource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ที่จำเป็นในการวิจัย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ด้าน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กำลังคน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man</w:t>
      </w:r>
      <w:r w:rsidR="00776F43">
        <w:rPr>
          <w:rFonts w:ascii="TH SarabunPSK" w:eastAsia="Times New Roman" w:hAnsi="TH SarabunPSK" w:cs="TH SarabunPSK"/>
          <w:sz w:val="32"/>
          <w:szCs w:val="32"/>
        </w:rPr>
        <w:t xml:space="preserve"> power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งบประมาณ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76F43">
        <w:rPr>
          <w:rFonts w:ascii="TH SarabunPSK" w:eastAsia="Times New Roman" w:hAnsi="TH SarabunPSK" w:cs="TH SarabunPSK"/>
          <w:sz w:val="32"/>
          <w:szCs w:val="32"/>
        </w:rPr>
        <w:t>b</w:t>
      </w:r>
      <w:r w:rsidRPr="00F42871">
        <w:rPr>
          <w:rFonts w:ascii="TH SarabunPSK" w:eastAsia="Times New Roman" w:hAnsi="TH SarabunPSK" w:cs="TH SarabunPSK"/>
          <w:sz w:val="32"/>
          <w:szCs w:val="32"/>
        </w:rPr>
        <w:t>udget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กรอบระยะ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เวลาที่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ใช้ในการวิจัย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time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29C9993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การกำหนดขอบเขตของประชากรและการสุ่มกลุ่มตัวอย่าง 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76F43">
        <w:rPr>
          <w:rFonts w:ascii="TH SarabunPSK" w:eastAsia="Times New Roman" w:hAnsi="TH SarabunPSK" w:cs="TH SarabunPSK"/>
          <w:sz w:val="32"/>
          <w:szCs w:val="32"/>
        </w:rPr>
        <w:t>p</w:t>
      </w:r>
      <w:r w:rsidR="00776F43" w:rsidRPr="00776F43">
        <w:rPr>
          <w:rFonts w:ascii="TH SarabunPSK" w:eastAsia="Times New Roman" w:hAnsi="TH SarabunPSK" w:cs="TH SarabunPSK"/>
          <w:sz w:val="32"/>
          <w:szCs w:val="32"/>
        </w:rPr>
        <w:t>opulation and sampling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ผู้วิจัยต้องศึกษาว่าในการวิจัยครั้งนี้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ประชากรที่จะใช้มี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คุณ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ลักษณะอย่างไร มีจำนวนเท่าไหร่ และ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ควร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จะใช้การสุ่มตัวอย่างด้วยวิธีไหนจึงจะเหมาะสมกับ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>คุณ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ลักษณะของประชากรและ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เป็นตัวแทนที่ดี</w:t>
      </w:r>
      <w:r w:rsidR="007938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ของกลุ่มตัวอย่างมีองค์ประกอบที่สำคัญอย่างไรบ้าง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โดยจะต้องมีการกำหนดรูปแบบของการสุ่มตัวอย่างและการกำหนดขนาดของกลุ่มตัวอย่าง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76F43">
        <w:rPr>
          <w:rFonts w:ascii="TH SarabunPSK" w:eastAsia="Times New Roman" w:hAnsi="TH SarabunPSK" w:cs="TH SarabunPSK"/>
          <w:sz w:val="32"/>
          <w:szCs w:val="32"/>
        </w:rPr>
        <w:t>s</w:t>
      </w:r>
      <w:r w:rsidR="00776F43" w:rsidRPr="00776F43">
        <w:rPr>
          <w:rFonts w:ascii="TH SarabunPSK" w:eastAsia="Times New Roman" w:hAnsi="TH SarabunPSK" w:cs="TH SarabunPSK"/>
          <w:sz w:val="32"/>
          <w:szCs w:val="32"/>
        </w:rPr>
        <w:t>ample size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ไว้อย่างชัดเจน</w:t>
      </w:r>
    </w:p>
    <w:p w14:paraId="3606F5FF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การออกแบบการวัดตัวแปร เป็นส่วนที่ผู้วิจัยจะต้องศึกษาและวางแผนว่าตัวแปรที่ต้องการศึกษา มีตัวแปรใดเป็นตัวแปรอิสระ </w:t>
      </w:r>
      <w:r w:rsidR="00776F43" w:rsidRPr="00776F43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776F43">
        <w:rPr>
          <w:rFonts w:ascii="TH SarabunPSK" w:eastAsia="Times New Roman" w:hAnsi="TH SarabunPSK" w:cs="TH SarabunPSK"/>
          <w:sz w:val="32"/>
          <w:szCs w:val="32"/>
        </w:rPr>
        <w:t>in</w:t>
      </w:r>
      <w:r w:rsidR="00776F43" w:rsidRPr="00776F43">
        <w:rPr>
          <w:rFonts w:ascii="TH SarabunPSK" w:eastAsia="Times New Roman" w:hAnsi="TH SarabunPSK" w:cs="TH SarabunPSK"/>
          <w:sz w:val="32"/>
          <w:szCs w:val="32"/>
        </w:rPr>
        <w:t xml:space="preserve">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ตัวแปรใดเป็นตัวแปรตาม 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76F43">
        <w:rPr>
          <w:rFonts w:ascii="TH SarabunPSK" w:eastAsia="Times New Roman" w:hAnsi="TH SarabunPSK" w:cs="TH SarabunPSK"/>
          <w:sz w:val="32"/>
          <w:szCs w:val="32"/>
        </w:rPr>
        <w:t>dependent variable</w:t>
      </w:r>
      <w:r w:rsidR="00776F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และคาดว่าจะมีตัวแปรแทรกซ้อน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54B11" w:rsidRPr="00154B1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extraneous variable)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ที่จะเข้ามาเกี่ยวข้องได้อย่างไรบ้าง ตลอดจนการสร้างนิยาม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definition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ให้กับตัวแปรที่ต้องการที่จะศึกษาให้ครอบคลุมให้มากที่สุด ซึ่งในการนิยามตัวแปรผู้วิจัยควรนิยามในลักษณะของการนิยามเชิงปฏิบัติการ โดยการนิยามให้อยู่ในรูปของสิ่งที่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รูปธรรม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substantial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ที่ผู้วิจัยสามารถที่จะวัดได้อย่างชัดเจนและต้องคำนึงถึงการควบคุมตัวแปรแทรกซ้อน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54B11" w:rsidRPr="00154B1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 xml:space="preserve">extraneous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ที่จะมีผลต่อตัวแปรตาม</w:t>
      </w:r>
    </w:p>
    <w:p w14:paraId="4418018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การออกแบบเครื่องมือในการรวบรวมข้อมูล โดยการพิจารณาถึงตัวแปร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>
        <w:rPr>
          <w:rFonts w:ascii="TH SarabunPSK" w:eastAsia="Times New Roman" w:hAnsi="TH SarabunPSK" w:cs="TH SarabunPSK"/>
          <w:sz w:val="32"/>
          <w:szCs w:val="32"/>
        </w:rPr>
        <w:t>v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ariable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ที่ผู้วิจัยต้องการวัด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measurement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และเลือกเครื่องมือให้เหมาะสมกับลักษณะของ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ตัวแปรและประชากรที่จะศึกษาเนื่องจากเครื่องมือ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>
        <w:rPr>
          <w:rFonts w:ascii="TH SarabunPSK" w:eastAsia="Times New Roman" w:hAnsi="TH SarabunPSK" w:cs="TH SarabunPSK"/>
          <w:sz w:val="32"/>
          <w:szCs w:val="32"/>
        </w:rPr>
        <w:t>tool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แต่ละชนิดก็จะมีคุณลักษณะหรือข้อดีและข้อจำกัดในการใช้ที่แตกต่างกันออกไป</w:t>
      </w:r>
    </w:p>
    <w:p w14:paraId="67FF028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การวางแผนในการเก็บรวบรวมข้อมูลและการวิเคราะห์ข้อมูลโดยการเลือกใช้สถิติ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ที่เหมาะสมกับวัตถุประสงค์ของการวิจัยและระดับข้อมูลที่ได้จากการวัด การวิเคราะห์ข้อมูลที่สำคัญสำหรับการวิจัยทางการศึกษามี 2 ประเภท คือ การวิเคราะห์ข้อมูลเชิงคุณภาพ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qualitative data analysis)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เป็นการวิเคราะห์ข้อมูลที่ใช้เนื้อหาของความเป็นเหตุเป็นผลใน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การวิเคราะห์หรือเรียกว่าการวิเคราะห์เนื้อหา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content analysis)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การวิเคราะห์ข้อมูลเชิงปริมาณ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quantitative data analysis)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ประกอบด้วยสถิติเชิงบรรยาย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descriptive statistics)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และสถิติอ้างอิง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inferential statistics)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ตลอดจนผู้วิจัยต้องสามารถที่จะแปลผลจากการวิเคราะห์ข้อมูลได้อย่างถูกต้อง</w:t>
      </w:r>
    </w:p>
    <w:p w14:paraId="3D113CF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จากที่กล่าวมาสรุปความได้ว่า การออกแบบการวิจัยเป็นการเตรียมความพร้อม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54B11">
        <w:rPr>
          <w:rFonts w:ascii="TH SarabunPSK" w:eastAsia="Times New Roman" w:hAnsi="TH SarabunPSK" w:cs="TH SarabunPSK"/>
          <w:sz w:val="32"/>
          <w:szCs w:val="32"/>
        </w:rPr>
        <w:t>p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reparedness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ทางการวิจัย การวางแผนงานด้านต่าง ๆ ที่จะทำการวิจัยล่วงหน้าตามระเบียบวิธีวิจัย 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54B11">
        <w:rPr>
          <w:rFonts w:ascii="TH SarabunPSK" w:eastAsia="Times New Roman" w:hAnsi="TH SarabunPSK" w:cs="TH SarabunPSK"/>
          <w:sz w:val="32"/>
          <w:szCs w:val="32"/>
        </w:rPr>
        <w:t>r</w:t>
      </w:r>
      <w:r w:rsidR="00154B11" w:rsidRPr="00154B11">
        <w:rPr>
          <w:rFonts w:ascii="TH SarabunPSK" w:eastAsia="Times New Roman" w:hAnsi="TH SarabunPSK" w:cs="TH SarabunPSK"/>
          <w:sz w:val="32"/>
          <w:szCs w:val="32"/>
        </w:rPr>
        <w:t>esearch methodology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เปรียบเสมือนการออกแบบพิมพ์เขียว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blue print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ของโครงสร้างอาคารสถานที่ต่าง ๆ</w:t>
      </w:r>
      <w:r w:rsidR="0047796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ห</w:t>
      </w:r>
      <w:r w:rsidR="00154B11">
        <w:rPr>
          <w:rFonts w:ascii="TH SarabunPSK" w:eastAsia="Times New Roman" w:hAnsi="TH SarabunPSK" w:cs="TH SarabunPSK" w:hint="cs"/>
          <w:sz w:val="32"/>
          <w:szCs w:val="32"/>
          <w:cs/>
        </w:rPr>
        <w:t>รือการวางแผนปฏิบัติการให้บรรลุ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เส้นชัยในบริบทของการ</w:t>
      </w:r>
      <w:r w:rsidR="00477960">
        <w:rPr>
          <w:rFonts w:ascii="TH SarabunPSK" w:eastAsia="Times New Roman" w:hAnsi="TH SarabunPSK" w:cs="TH SarabunPSK" w:hint="cs"/>
          <w:sz w:val="32"/>
          <w:szCs w:val="32"/>
          <w:cs/>
        </w:rPr>
        <w:t>ศึกษา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วิจัย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road map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นั่นเอง</w:t>
      </w:r>
    </w:p>
    <w:p w14:paraId="595C27CB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3) หลักการออกแบบวิจัย</w:t>
      </w:r>
    </w:p>
    <w:p w14:paraId="3F6F77B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ประเด็นสำคัญใน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การออกแบบการวิจัยจะมีหลัก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การที่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สำคัญในการออกแบบการวิจัยเพื่อให้ได้คำตอบ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ตรงกับประเด็นของปัญหาวิจัยที่ต้องการศึกษาให้มากที่สุด โดย</w:t>
      </w:r>
      <w:r w:rsidR="00477960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ต้องคำนึงถึงความน่า</w:t>
      </w:r>
      <w:r w:rsidR="00477960">
        <w:rPr>
          <w:rFonts w:ascii="TH SarabunPSK" w:eastAsia="Times New Roman" w:hAnsi="TH SarabunPSK" w:cs="TH SarabunPSK"/>
          <w:sz w:val="32"/>
          <w:szCs w:val="32"/>
          <w:cs/>
        </w:rPr>
        <w:t>เชื่อถือได้ของการวิจัยซึ่ง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องค์ประกอบ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</w:t>
      </w:r>
    </w:p>
    <w:p w14:paraId="32500FE1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ความเที่ยงตรงภายใน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internal validity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447DFC43" w14:textId="77777777" w:rsidR="00F42871" w:rsidRPr="00F42871" w:rsidRDefault="00F42871" w:rsidP="00714F30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ความเที่ยงตรงภายใน หมายถึง การที่งานวิจัยเป็นงานที่ดำเนินการเป็นไปตามหลักของ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การวิจัยซึ่งจะต้องครอบคลุมลักษณะของการทดสอบสมมติฐาน การควบคุมตัวแปรที่ไม่ต้องการศึกษาและการควบคุมในเรื่องเกี่ยวกับความเที่ยงตรงและความเชื่อถือได้ของข้อมูลซึ่ง</w:t>
      </w:r>
      <w:r w:rsidR="00477960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ผ่าน</w:t>
      </w:r>
      <w:r w:rsidR="00477960">
        <w:rPr>
          <w:rFonts w:ascii="TH SarabunPSK" w:eastAsia="Times New Roman" w:hAnsi="TH SarabunPSK" w:cs="TH SarabunPSK" w:hint="cs"/>
          <w:sz w:val="32"/>
          <w:szCs w:val="32"/>
          <w:cs/>
        </w:rPr>
        <w:t>วิธี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การทดลองที่เกิดจากผลของตัวแปรอิสระ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77960" w:rsidRPr="0047796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77960" w:rsidRPr="00477960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จริง ๆ เท่านั้น ปัจจัยที่มีอิทธิพลต่อความเที่ยงตรงภายใน ได้แก่</w:t>
      </w:r>
    </w:p>
    <w:p w14:paraId="304361C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ภูมิหลัง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history)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ตกต่างกันของหน่วยตัวอย่างที่มีอยู่เดิมจะทำให้นักวิจัยไม่แน่ใจหรือไม่สามารถที่จะสรุปได้ว่าผลที่ได้จากการวิจัยจะเป็นผลที่มาจากตัวแปรอิสระ</w:t>
      </w:r>
      <w:r w:rsidR="00477960" w:rsidRPr="0047796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77960" w:rsidRPr="00477960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จริงหรือไม่</w:t>
      </w:r>
    </w:p>
    <w:p w14:paraId="240B7F37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วุฒิภาวะ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maturation)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ลักษณะของการเปลี่ยนแปลงของตัวอย่างที่เกิดขึ้นเมื่อเวลาผ่านไปโดยที่ผู้วิจัยไม่สามารถที่จะควบคุมได้</w:t>
      </w:r>
    </w:p>
    <w:p w14:paraId="681C2BF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การทดสอบ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testing)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การที่กลุ่มตัวอย่างรู้ตัวว่ากำลังได้รับการทดลองก็จะแสดงปฏิกิริยาที่ไม่เป็นไปตามความเป็นจริง เช่น ตั้งใจในการสอนมากยิ่งขึ้นหรือเตรียมตัวโดยการไปอ่านหนังสือเพิ่มเติมให้มากขึ้น</w:t>
      </w:r>
    </w:p>
    <w:p w14:paraId="1BD0359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เครื่องมือที่ใช้ในการวัดตัวแปร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instrument)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เกิดจากการที่เครื่องมือที่ใช้ใน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การรวบรวมข้อมูลมีคุณภาพต่ำ เช่น ไม่ชัดเจน ผู้วิจัยไม่มีความเข้าใจในการใช้เครื่องมือการวิจัย</w:t>
      </w:r>
    </w:p>
    <w:p w14:paraId="1DA3DF6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การถดถอยทางสถิติ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regression)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ี่คนที่ได้คะแนนสูงและคนที่ได้คะแนนต่ำมีโอกาสที่จะถดถอยเข้าหากันในกลุ่มเนื่องจากเกิดจากการสอบในครั้งแรก</w:t>
      </w:r>
    </w:p>
    <w:p w14:paraId="32BE698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การคัดเลือกตัวอย่าง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selection)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เกิดจากการที่ผู้วิจัยคัดเลือกตัวอย่าง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2310F">
        <w:rPr>
          <w:rFonts w:ascii="TH SarabunPSK" w:eastAsia="Times New Roman" w:hAnsi="TH SarabunPSK" w:cs="TH SarabunPSK"/>
          <w:sz w:val="32"/>
          <w:szCs w:val="32"/>
        </w:rPr>
        <w:t>sampling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ที่ไม่เป็นธรรมคือความไม่เท่าเทียมกัน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2310F">
        <w:rPr>
          <w:rFonts w:ascii="TH SarabunPSK" w:eastAsia="Times New Roman" w:hAnsi="TH SarabunPSK" w:cs="TH SarabunPSK"/>
          <w:sz w:val="32"/>
          <w:szCs w:val="32"/>
        </w:rPr>
        <w:t>i</w:t>
      </w:r>
      <w:r w:rsidR="0042310F" w:rsidRPr="0042310F">
        <w:rPr>
          <w:rFonts w:ascii="TH SarabunPSK" w:eastAsia="Times New Roman" w:hAnsi="TH SarabunPSK" w:cs="TH SarabunPSK"/>
          <w:sz w:val="32"/>
          <w:szCs w:val="32"/>
        </w:rPr>
        <w:t>nequality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ของกลุ่มตัวอย่างที่เป็นกลุ่มทดลองและกลุ่มควบคุมที่เกิดจากการคัดเลือกของผู้วิจัย เช่น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กลุ่มทดลอง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เลือกจากนักเรียนที่มีภูมิลำเนา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อยู่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ในกรุงเทพฯ แต่กลุ่มควบคุมเป็นนักเรียนจากต่างจังหวัด</w:t>
      </w:r>
    </w:p>
    <w:p w14:paraId="4DE43F1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การขาดหายของตัวอย่าง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mortality)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เกิดจากการที่สมาชิกบางส่วนขาดหายไปในขณะดำเนินการทดลอง เช่น ตาย ลาออก ย้ายที่อยู่ หรืออาจจะมีเหตุอื่น ๆ</w:t>
      </w:r>
    </w:p>
    <w:p w14:paraId="4854E1F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8)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การเกิดปฏิสัมพันธ์ระหว่างการคัดเลือกตัวอย่างและวุฒิภาวะของตัวอย่าง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selection maturation interaction)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หรืออาจเกิดจากหลายอย่างประกอบกัน</w:t>
      </w:r>
    </w:p>
    <w:p w14:paraId="7B6CC82B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ความเที่ยงตรงภายนอก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external validity)</w:t>
      </w:r>
    </w:p>
    <w:p w14:paraId="17480FD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ความเที่ยงตรงภายนอก หมายถึง ผลของการวิจัยสามารถอ้างอิงไปสู่ประชากรได้ หรือจะอ้างอิงไปสู่กลุ่มอื่น ๆ ที่มีลักษณะใกล้เคียงกัน การที่จะอ้างอิงไปสู่ประชากรได้ก็เกิดจากการที่ผู้วิจัยได้คัดเลือกกลุ่มตัวอย่างที่คิดว่าจะต้องเป็นตัวแทนที่ดีที่สุดและการเลือกใช้สถิติที่ถูกต้องใ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 ดังนี้</w:t>
      </w:r>
    </w:p>
    <w:p w14:paraId="429536A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ปฏิสัมพันธ์ระหว่างการคัดเลือกกลุ่มตัวอย่างและตัวแปรทดลอง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interaction effects of selection biases and treatment)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เป็นลักษณะของการร่วมกันระหว่างการคัดเลือกตัวอย่างและตัวแปรทดลอง เช่น การใช้วิธีสอนซึ่งวิธีสอนดังกล่าวเหมาะที่จะใช้กับผู้ที่มีความตั้งใจในการเรียนสูงและผู้วิจัยก็เลือกตัวอย่างที่มีความตั้งใจสูง จึงทำให้ผลที่ได้จากการวิจัยคือผลสัมฤทธิ์ทางการเรียนสูงไปด้วย สิ่งเหล่านี้เรียกว่าเป็นสิ่งร่วมกันระหว่างตัวอย่างกับวิธีการทดลอง</w:t>
      </w:r>
    </w:p>
    <w:p w14:paraId="715F56D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ปฏิกิริยาร่วมระหว่างการทดสอบครั้งแรกกับวิธีการทดลอง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interaction effect of testing and treatment)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คือการที่กลุ่มตัวอย่างที่รู้ตัวหลังจากการสอนครั้งแรกแล้วเริ่มปฏิบัติ</w:t>
      </w:r>
      <w:r w:rsidR="00F444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ตัวที่ดีขึ้น เนื่องจากความเกรงกลัวว่าจะมีผลสะท้อนกลับมาหาตัวเอง จึงพยายามปฏิบัติตนเพื่อเอาใจผู้วิจัย การสรุปอ้างอิงไปสู่ประชากรก็อาจจะคลาดเคลื่อนได้</w:t>
      </w:r>
    </w:p>
    <w:p w14:paraId="7192BD8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ปฏิกิริยาเนื่องมาจากวิธีการทดลอง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reaction effect of experimental procedures)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ผลจากการสอบครั้งแรกแล้ว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มักจะ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ทำให้กลุ่มตัวอย่างเกิดการเปลี่ยนแปลงตนเอง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เพราะไม่แน่ใจว่าการทดลองดังกล่าวจะมีผลในทางบวกหรือทางลบอย่างไร จึงทำให้ผลการทดสอบครั้งหลังเพิ่มขึ้นหรือลดลง จึงไม่อาจมั่นใจได้ว่าผลเกิดจากตัวแปรอิสระอย่างเดียว</w:t>
      </w:r>
    </w:p>
    <w:p w14:paraId="257E055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ปฏิกิริยาร่วมจากหลาย ๆ วิธีการจัดกระทำ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multiple treatment interference)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เป็นผลร่วมกันของวิธีการจัดกระทำซ้ำหลาย ๆ วิธีในกลุ่มตัวอย่างจนทำให้ไม่สามารถทราบได้ว่าเกิดจากการจัดกระทำจริงหรือไม่ เช่น ผลของการทดลองยังมีอยู่แล้วส่งผลต่อครั้งหลัง ๆ</w:t>
      </w:r>
    </w:p>
    <w:p w14:paraId="6EA09D78" w14:textId="77777777" w:rsidR="00F42871" w:rsidRPr="00F42871" w:rsidRDefault="007E4D1D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อาจ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โดยย่อ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ได้ว่าการออกแบบวิจัยเป็นกิจกรรมที่มีความสำคัญในฐานะที่เป็นโครงร่าง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2310F" w:rsidRPr="0042310F">
        <w:rPr>
          <w:rFonts w:ascii="TH SarabunPSK" w:eastAsia="Times New Roman" w:hAnsi="TH SarabunPSK" w:cs="TH SarabunPSK"/>
          <w:sz w:val="32"/>
          <w:szCs w:val="32"/>
        </w:rPr>
        <w:t>framework</w:t>
      </w:r>
      <w:r w:rsidR="0042310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และเป็นพิมพ์เขียว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blue print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ทางการวิจัยที่นักวิจัยจะต้องดำเนินการตามแบบวิจัยที่ตนออกแบบไว้ แบ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>บแผนการวิจัยที่ดีจะขาดไม่ได้เลยคือ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ความเที่ยงตรงภายใน เช่น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ความเชื่อถือได้ของข้อมูลซึ่งต้องผ่านการทดลองที่เกิดจากผลของตัวแปรอิสระ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2310F" w:rsidRPr="0042310F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2310F" w:rsidRPr="0042310F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ความเที่ยงตรงภายนอก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ผลของการวิจัยสามารถอ้างอิงไปสู่ประชากรได้ หรือจะอ้างอิงไปสู่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กลุ่มอื่น ๆ ที่มีลักษณะใกล้เคียงกัน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</w:p>
    <w:p w14:paraId="22C5F8E2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ลักษณะของแบบการวิจัยที่ดี</w:t>
      </w:r>
    </w:p>
    <w:p w14:paraId="1FE9CC5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มุมมองด้านคุณ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ลักษณะของ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แบบการวิจัยที่ดี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E4D1D">
        <w:rPr>
          <w:rFonts w:ascii="TH SarabunPSK" w:eastAsia="Times New Roman" w:hAnsi="TH SarabunPSK" w:cs="TH SarabunPSK"/>
          <w:sz w:val="32"/>
          <w:szCs w:val="32"/>
        </w:rPr>
        <w:t xml:space="preserve">Wiersma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1991</w:t>
      </w:r>
      <w:r w:rsidRPr="00F42871">
        <w:rPr>
          <w:rFonts w:ascii="TH SarabunPSK" w:eastAsia="Times New Roman" w:hAnsi="TH SarabunPSK" w:cs="TH SarabunPSK"/>
          <w:sz w:val="32"/>
          <w:szCs w:val="32"/>
        </w:rPr>
        <w:t>, p</w:t>
      </w:r>
      <w:r w:rsidR="00714F30">
        <w:rPr>
          <w:rFonts w:ascii="TH SarabunPSK" w:eastAsia="Times New Roman" w:hAnsi="TH SarabunPSK" w:cs="TH SarabunPSK"/>
          <w:sz w:val="32"/>
          <w:szCs w:val="3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714F30">
        <w:rPr>
          <w:rFonts w:ascii="TH SarabunPSK" w:eastAsia="Times New Roman" w:hAnsi="TH SarabunPSK" w:cs="TH SarabunPSK"/>
          <w:sz w:val="32"/>
          <w:szCs w:val="32"/>
          <w:cs/>
        </w:rPr>
        <w:t>94-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95 อ้างถึงใน พิชิต ฤทธิ์จรูญ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2544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156)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ได้อธิบายไว้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6751286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1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85F4A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ปราศจากความลำเอียง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freedom from bias) </w:t>
      </w:r>
      <w:r w:rsidR="007E4D1D" w:rsidRPr="007E4D1D">
        <w:rPr>
          <w:rFonts w:ascii="TH SarabunPSK" w:eastAsia="Times New Roman" w:hAnsi="TH SarabunPSK" w:cs="TH SarabunPSK"/>
          <w:sz w:val="32"/>
          <w:szCs w:val="32"/>
          <w:cs/>
        </w:rPr>
        <w:t>รูปแบบการวิจัยที่ดี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ต้องปราศจากความลำเอียงในทุกกรณี ผู้วิจัยต้องขจัดความลำเอียงที่จะเกิดขึ้นให้ได้มากที่สุด</w:t>
      </w:r>
    </w:p>
    <w:p w14:paraId="2F88E35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="00F85F4A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ปราศจากความสับสน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freedom from confounding) 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714F30">
        <w:rPr>
          <w:rFonts w:ascii="TH SarabunPSK" w:eastAsia="Times New Roman" w:hAnsi="TH SarabunPSK" w:cs="TH SarabunPSK"/>
          <w:sz w:val="32"/>
          <w:szCs w:val="32"/>
          <w:cs/>
        </w:rPr>
        <w:t>ความสับสนในที่นี้หมายถึง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ความแปรปรวน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E4D1D">
        <w:rPr>
          <w:rFonts w:ascii="TH SarabunPSK" w:eastAsia="Times New Roman" w:hAnsi="TH SarabunPSK" w:cs="TH SarabunPSK"/>
          <w:sz w:val="32"/>
          <w:szCs w:val="32"/>
        </w:rPr>
        <w:t>v</w:t>
      </w:r>
      <w:r w:rsidR="007E4D1D" w:rsidRPr="007E4D1D">
        <w:rPr>
          <w:rFonts w:ascii="TH SarabunPSK" w:eastAsia="Times New Roman" w:hAnsi="TH SarabunPSK" w:cs="TH SarabunPSK"/>
          <w:sz w:val="32"/>
          <w:szCs w:val="32"/>
        </w:rPr>
        <w:t>ariance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ของตัวแปรตามอันเกิดจากตัวแปรอิสระ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5F4A" w:rsidRPr="00F85F4A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F85F4A" w:rsidRPr="00F85F4A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หรือตัวแปรแทรกซ้อน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E4D1D" w:rsidRPr="007E4D1D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7E4D1D" w:rsidRPr="007E4D1D">
        <w:rPr>
          <w:rFonts w:ascii="TH SarabunPSK" w:eastAsia="Times New Roman" w:hAnsi="TH SarabunPSK" w:cs="TH SarabunPSK"/>
          <w:sz w:val="32"/>
          <w:szCs w:val="32"/>
        </w:rPr>
        <w:t>extraneous Variable)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หลายตัวจนแยกไม่ออกทำให้</w:t>
      </w:r>
      <w:r w:rsidR="00F85F4A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ไม่สามารถสรุปได้ว่าตัวแปรใดเป็นสาเหตุ</w:t>
      </w:r>
      <w:r w:rsidR="00F85F4A">
        <w:rPr>
          <w:rFonts w:ascii="TH SarabunPSK" w:eastAsia="Times New Roman" w:hAnsi="TH SarabunPSK" w:cs="TH SarabunPSK" w:hint="cs"/>
          <w:sz w:val="32"/>
          <w:szCs w:val="32"/>
          <w:cs/>
        </w:rPr>
        <w:t>ที่แท้จริง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ของความแปรปรวนในตัวแปรตาม </w:t>
      </w:r>
      <w:r w:rsidR="00334406" w:rsidRPr="0033440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 xml:space="preserve">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ดังนั้น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แบบการวิจัยที่ดีจึงต้องช่วยขจัดตัวแปรแทรกซ้อน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E4D1D" w:rsidRPr="007E4D1D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7E4D1D" w:rsidRPr="007E4D1D">
        <w:rPr>
          <w:rFonts w:ascii="TH SarabunPSK" w:eastAsia="Times New Roman" w:hAnsi="TH SarabunPSK" w:cs="TH SarabunPSK"/>
          <w:sz w:val="32"/>
          <w:szCs w:val="32"/>
        </w:rPr>
        <w:t xml:space="preserve">extraneous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ที่จะเป็นสาเหตุของความแปรปรวนในตัวแปรตาม</w:t>
      </w:r>
    </w:p>
    <w:p w14:paraId="3186899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="007E4D1D" w:rsidRPr="007E4D1D">
        <w:rPr>
          <w:rFonts w:ascii="TH SarabunPSK" w:eastAsia="Times New Roman" w:hAnsi="TH SarabunPSK" w:cs="TH SarabunPSK"/>
          <w:sz w:val="32"/>
          <w:szCs w:val="32"/>
          <w:cs/>
        </w:rPr>
        <w:t>รูปแบบการวิจัยที่ดีจะต้อง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สามารถควบคุมตัวแปรภายนอกได้ทั้งหมด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control of extraneous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แบบการวิจัยที่ดีจะต้องสามารถควบคุมตัวแปรภายนอกได้ ทำให้เป็นตัวแปรควบคุม เป็นตัวคงที่หรือขจัดตัวแปรนั้นออกไปแล้วแต่กรณี ผลการวิจัยจะต้องเป็นผล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>ที่ได้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มาจากตัวแปรอิสระที่มีต่อตัวแปรตาม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34406" w:rsidRPr="0033440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เท่านั้น</w:t>
      </w:r>
    </w:p>
    <w:p w14:paraId="1158A7B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มีการใช้สถิติที่ถูกต้องในการทดสอบสมมติฐาน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statistics precision for testing hypothesis)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การวิจัยเชิงปริมาณที่ศึกษาความสัมพันธ์ระหว่างตัวแปร</w:t>
      </w:r>
      <w:r w:rsidR="007E4D1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จำเป็นต้องมีสมมติฐาน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hypothesis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ทดสอบโดยใช้สถิติ 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34406">
        <w:rPr>
          <w:rFonts w:ascii="TH SarabunPSK" w:eastAsia="Times New Roman" w:hAnsi="TH SarabunPSK" w:cs="TH SarabunPSK"/>
          <w:sz w:val="32"/>
          <w:szCs w:val="32"/>
        </w:rPr>
        <w:t>t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est</w:t>
      </w:r>
      <w:r w:rsidR="00334406">
        <w:rPr>
          <w:rFonts w:ascii="TH SarabunPSK" w:eastAsia="Times New Roman" w:hAnsi="TH SarabunPSK" w:cs="TH SarabunPSK"/>
          <w:sz w:val="32"/>
          <w:szCs w:val="32"/>
        </w:rPr>
        <w:t>ing by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 xml:space="preserve"> statistics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ดังนั้น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เรา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จึงต้องคำนึงถึงความถูกต้องของการทดสอบทางสถิติด้วย</w:t>
      </w:r>
    </w:p>
    <w:p w14:paraId="1127E79D" w14:textId="77777777" w:rsid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กล่าวได้ว่า 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ปราศจาก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อคติและ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ความลำเอียง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ควบคุมตัวแปรภายนอก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การใช้สถิติที่ถูกต้องและ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ความสอดคล้องกับบริบทของการวิจัย 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34406">
        <w:rPr>
          <w:rFonts w:ascii="TH SarabunPSK" w:eastAsia="Times New Roman" w:hAnsi="TH SarabunPSK" w:cs="TH SarabunPSK"/>
          <w:sz w:val="32"/>
          <w:szCs w:val="32"/>
        </w:rPr>
        <w:t>c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onsistency with the research context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นับว่าเป็นองค์ประกอบที่สำคัญของรูปแบบการวิจัยที่ได้รับความนิยมในปัจจุบันการวิจัย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แต่ละประเภทจะมีรูปแบบ 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91DB6" w:rsidRPr="00891DB6">
        <w:rPr>
          <w:rFonts w:ascii="TH SarabunPSK" w:eastAsia="Times New Roman" w:hAnsi="TH SarabunPSK" w:cs="TH SarabunPSK"/>
          <w:sz w:val="32"/>
          <w:szCs w:val="32"/>
        </w:rPr>
        <w:t>format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มีเอกลักษณ์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91DB6" w:rsidRPr="00891DB6">
        <w:rPr>
          <w:rFonts w:ascii="TH SarabunPSK" w:eastAsia="Times New Roman" w:hAnsi="TH SarabunPSK" w:cs="TH SarabunPSK"/>
          <w:sz w:val="32"/>
          <w:szCs w:val="32"/>
        </w:rPr>
        <w:t>identity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และมีระเบียบวิธีวิจัยที่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>เป็นรูปแบบเฉพาะของตนเอง ดังนั้น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นักวิจัยต้องเลือก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แบบที่เหมาะสมกับงานวิจัยและ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เหมาะสมกับความรู้ 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knowledge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ความสามารถ 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34406">
        <w:rPr>
          <w:rFonts w:ascii="TH SarabunPSK" w:eastAsia="Times New Roman" w:hAnsi="TH SarabunPSK" w:cs="TH SarabunPSK"/>
          <w:sz w:val="32"/>
          <w:szCs w:val="32"/>
        </w:rPr>
        <w:t>a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bility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และความถนัด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34406">
        <w:rPr>
          <w:rFonts w:ascii="TH SarabunPSK" w:eastAsia="Times New Roman" w:hAnsi="TH SarabunPSK" w:cs="TH SarabunPSK"/>
          <w:sz w:val="32"/>
          <w:szCs w:val="32"/>
        </w:rPr>
        <w:t>a</w:t>
      </w:r>
      <w:r w:rsidR="00334406" w:rsidRPr="00334406">
        <w:rPr>
          <w:rFonts w:ascii="TH SarabunPSK" w:eastAsia="Times New Roman" w:hAnsi="TH SarabunPSK" w:cs="TH SarabunPSK"/>
          <w:sz w:val="32"/>
          <w:szCs w:val="32"/>
        </w:rPr>
        <w:t>ptitude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ของตัวเอง</w:t>
      </w:r>
    </w:p>
    <w:p w14:paraId="42ED1F5E" w14:textId="77777777" w:rsidR="00F4442D" w:rsidRPr="00F42871" w:rsidRDefault="00F4442D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1DD92EDE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5)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ประโยชน์ของการออกแบบการวิจัย</w:t>
      </w:r>
    </w:p>
    <w:p w14:paraId="2FE7CCB2" w14:textId="77777777" w:rsidR="00F42871" w:rsidRPr="00F42871" w:rsidRDefault="00334406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ที่ดีนั้น (</w:t>
      </w:r>
      <w:r>
        <w:rPr>
          <w:rFonts w:ascii="TH SarabunPSK" w:eastAsia="Times New Roman" w:hAnsi="TH SarabunPSK" w:cs="TH SarabunPSK"/>
          <w:sz w:val="32"/>
          <w:szCs w:val="32"/>
        </w:rPr>
        <w:t>r</w:t>
      </w:r>
      <w:r w:rsidRPr="00334406">
        <w:rPr>
          <w:rFonts w:ascii="TH SarabunPSK" w:eastAsia="Times New Roman" w:hAnsi="TH SarabunPSK" w:cs="TH SarabunPSK"/>
          <w:sz w:val="32"/>
          <w:szCs w:val="32"/>
        </w:rPr>
        <w:t>esearch design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จะเป็นประโยชน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์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อย่างยิ่งต่อ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ตัว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เอง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334406">
        <w:rPr>
          <w:rFonts w:ascii="TH SarabunPSK" w:eastAsia="Times New Roman" w:hAnsi="TH SarabunPSK" w:cs="TH SarabunPSK"/>
          <w:sz w:val="32"/>
          <w:szCs w:val="32"/>
        </w:rPr>
        <w:t>researcher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และผู้เกี่ยวข้อง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91DB6" w:rsidRPr="00891DB6">
        <w:rPr>
          <w:rFonts w:ascii="TH SarabunPSK" w:eastAsia="Times New Roman" w:hAnsi="TH SarabunPSK" w:cs="TH SarabunPSK"/>
          <w:sz w:val="32"/>
          <w:szCs w:val="32"/>
        </w:rPr>
        <w:t>team work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ในการพิจารณาวางแผน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อย่างเหมาะสมที่สุดเพื่อให้การด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เนินงานวิจัยเกิดประสิทธิภาพมากที่สุด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ดังนั้นจึงกล่าวได้ว่าการออกแบบการวิจัยที่ดีจะมีประโยชน์หลายประการด้วยกัน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ดังนี้</w:t>
      </w:r>
    </w:p>
    <w:p w14:paraId="6AA49E8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91DB6">
        <w:rPr>
          <w:rFonts w:ascii="TH SarabunPSK" w:eastAsia="Times New Roman" w:hAnsi="TH SarabunPSK" w:cs="TH SarabunPSK"/>
          <w:sz w:val="32"/>
          <w:szCs w:val="32"/>
          <w:cs/>
        </w:rPr>
        <w:t>นิภา เมธธาวีชัย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(2532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36)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กล่าวถึงประโยชน์ของก</w:t>
      </w:r>
      <w:r w:rsidR="00891DB6">
        <w:rPr>
          <w:rFonts w:ascii="TH SarabunPSK" w:eastAsia="Times New Roman" w:hAnsi="TH SarabunPSK" w:cs="TH SarabunPSK"/>
          <w:sz w:val="32"/>
          <w:szCs w:val="32"/>
          <w:cs/>
        </w:rPr>
        <w:t>ารออกแบบการวิจัยว่ามีหลายลักษณะ</w:t>
      </w:r>
      <w:r w:rsidR="00891DB6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3344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สรุปประเด็นได้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4862A76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ช่วยให้ผู้วิจัยสามารถวางแผนควบคุมตัวแปรเกินหรือตัวแปรแทรกซ้อนได้</w:t>
      </w:r>
    </w:p>
    <w:p w14:paraId="0BBC74F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ช่วยในการตัดสินใจเลือกวิธีการวิจัยและควบคุมความแปรปรวนต่าง ๆ ได้ถูกต้อง</w:t>
      </w:r>
    </w:p>
    <w:p w14:paraId="57DF955F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หนดและสร้างเครื่องมือเพื่อเก็บรวบรวมข้อมูล</w:t>
      </w:r>
    </w:p>
    <w:p w14:paraId="37724A7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ช่วยให้ผู้วิจัยสามารถเลือกใช้วิธีการทางสถิติที่เหมาะสมในการวิเคราะห์ข้อมูลได้</w:t>
      </w:r>
    </w:p>
    <w:p w14:paraId="369F486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ช่วยชี้แนะวิธีการจัดเก็บข้อมูลเพื่อใช้ในการทดสอบสมมติฐาน</w:t>
      </w:r>
    </w:p>
    <w:p w14:paraId="17A8EEA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หนดงบประมาณ 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ลังคน และระยะเวลาในการท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วิจัย</w:t>
      </w:r>
    </w:p>
    <w:p w14:paraId="46D8841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ช่วยในการประเมินผลวิจัยที่ได้ว่ามีความถูกต้องเชื่อถือได้มากน้อยเพียงใด</w:t>
      </w:r>
    </w:p>
    <w:p w14:paraId="7B4F3C4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3B775E">
        <w:rPr>
          <w:rFonts w:ascii="TH SarabunPSK" w:eastAsia="Times New Roman" w:hAnsi="TH SarabunPSK" w:cs="TH SarabunPSK"/>
          <w:sz w:val="32"/>
          <w:szCs w:val="32"/>
          <w:cs/>
        </w:rPr>
        <w:t>พวงรัตน์ ทวีรัตน์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(2548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55) ได้สรุปประโยชน์ของการออกแบบการวิจัยไว้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29C7F07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ช่วยให้ผู้วิจัยสามารถควบคุมตัวแปรเกินหรือตัวแปรแทรกซ้อนได้</w:t>
      </w:r>
    </w:p>
    <w:p w14:paraId="7660F77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ช่วยในการกำหนดและสร้างเครื่องมือเพื่อเก็บรวบรวมข้อมูล</w:t>
      </w:r>
    </w:p>
    <w:p w14:paraId="01039D0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ช่วยให้ผู้วิจัยสามารถเลือกวิธีการทางสถิติที่เหมาะสมในการวิเคราะห์ข้อมูลได้</w:t>
      </w:r>
    </w:p>
    <w:p w14:paraId="02ACD45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ช่วยในการประเมินเกี่ยวกับงบประมาณ แรงงงานและระยะเวลาในการทำวิจัย</w:t>
      </w:r>
    </w:p>
    <w:p w14:paraId="3B5BC90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ช่วยในการประเมินผลการวิจัยที่ได้ว่ามีความถูกต้องเชื่อถือได้มากน้อยเพียงใด</w:t>
      </w:r>
    </w:p>
    <w:p w14:paraId="4B3CF82F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กล่าวโดยสรุป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ได้ว่า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การออกแบบการวิจัยมีประโยชน์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ช่วยให้การวิจัย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ครั้งนั้น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เนินการได้ตามวัตถุประสงค์อย่างมีประสิทธิภาพ โดยการออกแบบการวิจัยที่ดี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ช่วยให้ผู้วิจัยสามารถก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หนดการวัดค่าตัวแปร 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74345">
        <w:rPr>
          <w:rFonts w:ascii="TH SarabunPSK" w:eastAsia="Times New Roman" w:hAnsi="TH SarabunPSK" w:cs="TH SarabunPSK"/>
          <w:sz w:val="32"/>
          <w:szCs w:val="32"/>
        </w:rPr>
        <w:t>v</w:t>
      </w:r>
      <w:r w:rsidR="00C74345" w:rsidRPr="00C74345">
        <w:rPr>
          <w:rFonts w:ascii="TH SarabunPSK" w:eastAsia="Times New Roman" w:hAnsi="TH SarabunPSK" w:cs="TH SarabunPSK"/>
          <w:sz w:val="32"/>
          <w:szCs w:val="32"/>
        </w:rPr>
        <w:t>ariable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การเลือกตัวอย่างผู้ให้ข้อมูล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74345">
        <w:rPr>
          <w:rFonts w:ascii="TH SarabunPSK" w:eastAsia="Times New Roman" w:hAnsi="TH SarabunPSK" w:cs="TH SarabunPSK"/>
          <w:sz w:val="32"/>
          <w:szCs w:val="32"/>
        </w:rPr>
        <w:t>sampling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และวิธีการวิเคราะห์ข้อมูล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74345" w:rsidRPr="00C74345">
        <w:rPr>
          <w:rFonts w:ascii="TH SarabunPSK" w:eastAsia="Times New Roman" w:hAnsi="TH SarabunPSK" w:cs="TH SarabunPSK"/>
          <w:sz w:val="32"/>
          <w:szCs w:val="32"/>
        </w:rPr>
        <w:t>data analysis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ได้อย่างถูกต้องเหมาะสม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ซึ่ง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ส่งผลให้ได้ผล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งาน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C74345">
        <w:rPr>
          <w:rFonts w:ascii="TH SarabunPSK" w:eastAsia="Times New Roman" w:hAnsi="TH SarabunPSK" w:cs="TH SarabunPSK" w:hint="cs"/>
          <w:sz w:val="32"/>
          <w:szCs w:val="32"/>
          <w:cs/>
        </w:rPr>
        <w:t>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น่าเชื่อถือ</w:t>
      </w:r>
    </w:p>
    <w:p w14:paraId="7D0A095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6)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ประเภทของการออกแบบการวิจัย</w:t>
      </w:r>
    </w:p>
    <w:p w14:paraId="05159937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15187">
        <w:rPr>
          <w:rFonts w:ascii="TH SarabunPSK" w:eastAsia="Times New Roman" w:hAnsi="TH SarabunPSK" w:cs="TH SarabunPSK"/>
          <w:sz w:val="32"/>
          <w:szCs w:val="32"/>
        </w:rPr>
        <w:t>r</w:t>
      </w:r>
      <w:r w:rsidR="00815187" w:rsidRPr="00815187">
        <w:rPr>
          <w:rFonts w:ascii="TH SarabunPSK" w:eastAsia="Times New Roman" w:hAnsi="TH SarabunPSK" w:cs="TH SarabunPSK"/>
          <w:sz w:val="32"/>
          <w:szCs w:val="32"/>
        </w:rPr>
        <w:t>esearch design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แนกได้หลายประเภท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ตาม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ปกติแล้วจะ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ขึ้นอยู่กับเกณฑ์ที่ใช้ในการจ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แนก 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15187" w:rsidRPr="00815187">
        <w:rPr>
          <w:rFonts w:ascii="TH SarabunPSK" w:eastAsia="Times New Roman" w:hAnsi="TH SarabunPSK" w:cs="TH SarabunPSK"/>
          <w:sz w:val="32"/>
          <w:szCs w:val="32"/>
        </w:rPr>
        <w:t>classification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ในที่นี้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ผู้เขียน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ขอกล่าวถึงประเภทของการวิจัยที่จ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แนกถึงการเก็บรวบรวมข้อมูลหลักฐานที่อยู่ในรูปของตัวเลข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number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ไม่ใช่ตัวเลข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none numbers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ผสมผสานตัวเลขและไม่ใช่ตัวเลข ภายใต้ฐานคติของกระบวนทัศน์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paradigm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ปฏิฐานนิยมหรือประสบการณ์นิยม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ตีความ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interpretation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สรรสร้างนิยม ปฏิบัตินิยม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ประโยชน์นิยมเป็นเกณฑ์การจ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แนกจะ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แบ่งออกเป็น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3 ประเภท คือ การออกแบบการวิจัยเชิงปริมาณ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quantitative research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การออกแบบการวิจัยเชิงคุณภาพ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qualitative research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และการออกแบบการวิจัยแบบผสมผสาน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mixed methods research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ซึ่งในที่นี้จะใช้เกณฑ์ด้านวิธีการรวบรวมข้อมูลหลักฐานจ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แนกประเภทของการออกแบบการวิจัย (อ้างถึงใน กุล</w:t>
      </w:r>
      <w:r w:rsidR="003B775E">
        <w:rPr>
          <w:rFonts w:ascii="TH SarabunPSK" w:eastAsia="Times New Roman" w:hAnsi="TH SarabunPSK" w:cs="TH SarabunPSK"/>
          <w:sz w:val="32"/>
          <w:szCs w:val="32"/>
          <w:cs/>
        </w:rPr>
        <w:t>ชลี จงเจริญ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2556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>, หน้า 154-155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28A38C74" w14:textId="77777777" w:rsidR="00815187" w:rsidRDefault="00F42871" w:rsidP="00815187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การออกแบบการวิจัยเชิงปริมาณ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quantitative research design) 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นับว่า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เป็นการออกแบบการวิจัยที่มีล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ดับขั้นตอน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ค่อนข้างเข้มงวดตายตัว มุ่งเน้นรวบรวมข้อมูล</w:t>
      </w:r>
      <w:r w:rsidR="003B775E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หลักฐานเชิงปริมาณ โดยอาศัยการวัดตัวแปร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ต่าง ๆ จากตัวอย่างที่สุ่มมาจากประชากรแทนปรากฏการณ์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phenomenon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ที่นักวิจัยสนใจให้ออกมาอยู่ในรูปของตัวเลขที่สามารถแจงนับได้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quantitative measures)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แล้วจึงวิเคราะห์ข้อมูลหลักฐานเชิงปริมาณที่รวบรวมได้นี้ด้วยวิธีการทางสถิติ เพื่อสืบค้นหาข้อสรุปผลของการศึกษาวิจัยส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หรับใช้ตอบค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ถามหรือ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ทดสอบสมมุติฐาน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การวิจัยที่ก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หนดไว้ล่วงหน้าด้วยตรรกะการคิดแบบนิรนัยได้อย่างถูกต้อง เที่ยงตรง เชื่อมั่นได้และเป็นปรนัย ซึ่งอาจแบ่งการออกแบบการวิจัยเชิงปริมาณออกเป็น 2 ประเภทย่อย ได้แก่ การออกแบบการทดลองและกึ่งทดลอง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experimental/quasi-experimental designs)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การออกแบบไม่ใช่การทดลอง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non-experimental designs)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เช่น การออกแบบเชิงส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รวจ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survey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254FFDD5" w14:textId="77777777" w:rsidR="00815187" w:rsidRDefault="00F42871" w:rsidP="00815187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การออกแบบการวิจัยเชิงคุณภาพ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qualitative research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เป็นการออกแบบการศึกษาวิจัยที่มีลักษณะยืดหยุ่น 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44352" w:rsidRPr="00344352">
        <w:rPr>
          <w:rFonts w:ascii="TH SarabunPSK" w:eastAsia="Times New Roman" w:hAnsi="TH SarabunPSK" w:cs="TH SarabunPSK"/>
          <w:sz w:val="32"/>
          <w:szCs w:val="32"/>
        </w:rPr>
        <w:t>flexible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รวมทั้ง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เป็นพลวัต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>ในตัว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dynamic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สามารถ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การปรับเปลี่ยนได้ ขึ้นอยู่กับสภาพการณ์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44352">
        <w:rPr>
          <w:rFonts w:ascii="TH SarabunPSK" w:eastAsia="Times New Roman" w:hAnsi="TH SarabunPSK" w:cs="TH SarabunPSK"/>
          <w:sz w:val="32"/>
          <w:szCs w:val="32"/>
        </w:rPr>
        <w:t>s</w:t>
      </w:r>
      <w:r w:rsidR="00344352" w:rsidRPr="00344352">
        <w:rPr>
          <w:rFonts w:ascii="TH SarabunPSK" w:eastAsia="Times New Roman" w:hAnsi="TH SarabunPSK" w:cs="TH SarabunPSK"/>
          <w:sz w:val="32"/>
          <w:szCs w:val="32"/>
        </w:rPr>
        <w:t>ituation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ในระหว่างการวิจัย โดยมีจุดมุ่งเน้นเพื่อการท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ความเข้าใจ การตีความ 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44352">
        <w:rPr>
          <w:rFonts w:ascii="TH SarabunPSK" w:eastAsia="Times New Roman" w:hAnsi="TH SarabunPSK" w:cs="TH SarabunPSK"/>
          <w:sz w:val="32"/>
          <w:szCs w:val="32"/>
        </w:rPr>
        <w:t>i</w:t>
      </w:r>
      <w:r w:rsidR="00815187" w:rsidRPr="00815187">
        <w:rPr>
          <w:rFonts w:ascii="TH SarabunPSK" w:eastAsia="Times New Roman" w:hAnsi="TH SarabunPSK" w:cs="TH SarabunPSK"/>
          <w:sz w:val="32"/>
          <w:szCs w:val="32"/>
        </w:rPr>
        <w:t>nterpretation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และการให้ความหมายปรากฏการณ์ใด ๆ ที่นักวิจัยต้องการแสวงหาความรู้ ความจริง โดยผ่านทางข้อมูลหลักฐานเชิงคุณภาพหรือที่ไม่อยู่ในรูปตัวเลข เช่น ข้อความ ภาพ หรือสัญลักษณ์ที่สะท้อนทัศน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ะ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หรือมุมมองของบุคคลหรือกลุ่มบุคคลผู้เกี่ยวข้องกับปรากฏการณ์นั้น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แล้วผู้วิจัยจึงวิเคราะห์และตีความขึ้นเป็นข้อสรุปผลของการวิจัยด้วยตรรกะ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logic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การให้เหตุผลแบบอุปนัย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44352" w:rsidRPr="00344352">
        <w:rPr>
          <w:rFonts w:ascii="TH SarabunPSK" w:eastAsia="Times New Roman" w:hAnsi="TH SarabunPSK" w:cs="TH SarabunPSK"/>
          <w:sz w:val="32"/>
          <w:szCs w:val="32"/>
        </w:rPr>
        <w:t>induction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จากข้อมูลหลักฐานที่รวบรวมได้เพื่อตอบค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การวิจัยได้อย่างถูกต้องเชื่อถือได้ เป็นที่เข้าใจได้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ทั่วไป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สมเหตุสมผล เช่น การออกแบบ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การวิจัยเชิงชาติพันธุ์วรรณา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ethnographic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การออกแบบการศึกษาเฉพาะกรณี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case study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การออกแบบการประเมินผล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evaluative design)</w:t>
      </w:r>
    </w:p>
    <w:p w14:paraId="08C996FE" w14:textId="77777777" w:rsidR="00F42871" w:rsidRPr="00F42871" w:rsidRDefault="00F42871" w:rsidP="00815187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การออกแบบการวิจัยแบบผสมผสาน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mixed methods research design) 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ถือ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เป็นการออกแบบการวิจัยที่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มีการ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ผสมผสานวิธีการรวบรวม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>ข้อมูล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และวิธีการวิเคราะห์ข้อมูลหลักฐานทั้งเชิงปริมาณและเชิงคุณภาพเข้าด้วยกัน ทั้งที่เกิดภายในขั้นตอน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within-stage mixed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หรือตามแนวขวางระหว่างขั้นตอนต่าง ๆ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across-stage mixed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ในการศึกษาวิจัยเรื่องใดเรื่องหนึ่งในกระบวนการผสมผสานวิธีการทั้งสองนี้ ผู้วิจัยจะต้องใช้ดุลยพินิจ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15187">
        <w:rPr>
          <w:rFonts w:ascii="TH SarabunPSK" w:eastAsia="Times New Roman" w:hAnsi="TH SarabunPSK" w:cs="TH SarabunPSK"/>
          <w:sz w:val="32"/>
          <w:szCs w:val="32"/>
        </w:rPr>
        <w:t>d</w:t>
      </w:r>
      <w:r w:rsidR="00815187" w:rsidRPr="00815187">
        <w:rPr>
          <w:rFonts w:ascii="TH SarabunPSK" w:eastAsia="Times New Roman" w:hAnsi="TH SarabunPSK" w:cs="TH SarabunPSK"/>
          <w:sz w:val="32"/>
          <w:szCs w:val="32"/>
        </w:rPr>
        <w:t>iscretion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อย่างมีวิจารณญาณ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15187" w:rsidRPr="00815187">
        <w:rPr>
          <w:rFonts w:ascii="TH SarabunPSK" w:eastAsia="Times New Roman" w:hAnsi="TH SarabunPSK" w:cs="TH SarabunPSK"/>
          <w:sz w:val="32"/>
          <w:szCs w:val="32"/>
        </w:rPr>
        <w:t>judgment</w:t>
      </w:r>
      <w:r w:rsidR="008151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ในการตัดสินใจที่ส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คัญอย่างน้อย 3 ประการ คือ การให้ล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ดับความส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priority)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ดับเวลา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sequence)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และขั้นตอนผสมผสานหรือบูรณาการ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stages of mix or integration)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มูลหลักฐานการวิจัยแต่ละรูปแบบมาใช้เพื่อสืบค้นหาหรือสร้างสรรค์ข้อสรุปผลการศึกษาวิจัยได้อย่างถูกต้อง เที่ยงตรง เป็นที่เข้าใจได้ชัดเจน เชื่อถือได้และ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สมเหตุสมผล ซึ่งอาจแบ่งการออกแบบการวิจัยผสมผสานวิธีออกเป็น 2 ประเภทย่อย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คือ 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1)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การออกแบบการวิจัยเชิงปฏิบัติการ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action research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การออกแบบการวิจัยและพัฒนา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research and development design)</w:t>
      </w:r>
    </w:p>
    <w:p w14:paraId="38B2541B" w14:textId="77777777" w:rsidR="00714F30" w:rsidRPr="00714F30" w:rsidRDefault="00F42871" w:rsidP="00F4442D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>โดยสรุป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ได้ว่าการออกแบบวิจัยที่นักวิจัยส่วนใหญ่นิยมใช้เป็นเครื่องมือทางการวิจั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อยู่ด้วยกัน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3 รูปแบบ คือ 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การออกแบบการวิจัยเชิงปริมาณ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quantitative research design)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การออกแบบการวิจัยเชิงคุณภาพ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qualitative research design)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การออกแบบการวิจัยแบบผสมผสาน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mixed methods research design)</w:t>
      </w:r>
    </w:p>
    <w:p w14:paraId="2C5174BD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7)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เกณฑ์การออกแบบการวิจัย</w:t>
      </w:r>
    </w:p>
    <w:p w14:paraId="4BF843D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หรับเกณฑ์ในการออกแบบการวิจัย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นัก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วิชาการและนักวิจัย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เสนอแนวคิดเกี่ยวกับการออกแบบการวิจัยทั้งในส่วนที่อยู่ภายในกระบวนการ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process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รวมทั้งผลกระทบ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effect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ที่มีต่อการน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ผลวิจัยไปใช้ ดังนี้</w:t>
      </w:r>
    </w:p>
    <w:p w14:paraId="0E4F460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 w:rsidRPr="00344352">
        <w:rPr>
          <w:rFonts w:ascii="TH SarabunPSK" w:eastAsia="Times New Roman" w:hAnsi="TH SarabunPSK" w:cs="TH SarabunPSK"/>
          <w:sz w:val="32"/>
          <w:szCs w:val="32"/>
        </w:rPr>
        <w:t>Suchman</w:t>
      </w:r>
      <w:proofErr w:type="spellEnd"/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1967</w:t>
      </w:r>
      <w:r w:rsidR="00714F30">
        <w:rPr>
          <w:rFonts w:ascii="TH SarabunPSK" w:eastAsia="Times New Roman" w:hAnsi="TH SarabunPSK" w:cs="TH SarabunPSK"/>
          <w:sz w:val="32"/>
          <w:szCs w:val="32"/>
        </w:rPr>
        <w:t xml:space="preserve">, p.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308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14F30">
        <w:rPr>
          <w:rFonts w:ascii="TH SarabunPSK" w:eastAsia="Times New Roman" w:hAnsi="TH SarabunPSK" w:cs="TH SarabunPSK"/>
          <w:sz w:val="32"/>
          <w:szCs w:val="32"/>
          <w:cs/>
        </w:rPr>
        <w:t>อ้างถึงใน กุลชลี จงเจริญ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2556</w:t>
      </w:r>
      <w:r w:rsidR="00714F30">
        <w:rPr>
          <w:rFonts w:ascii="TH SarabunPSK" w:eastAsia="Times New Roman" w:hAnsi="TH SarabunPSK" w:cs="TH SarabunPSK" w:hint="cs"/>
          <w:sz w:val="32"/>
          <w:szCs w:val="32"/>
          <w:cs/>
        </w:rPr>
        <w:t>, หน้า 73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กล่าวถึงหลักเกณฑ์ในการออกแบบการวิจัยว่า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แบบของการวิจัยจะต้องมีลักษณะ ดังนี้</w:t>
      </w:r>
    </w:p>
    <w:p w14:paraId="123E59D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ไปสู่การตอบค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E5E73">
        <w:rPr>
          <w:rFonts w:ascii="TH SarabunPSK" w:eastAsia="Times New Roman" w:hAnsi="TH SarabunPSK" w:cs="TH SarabunPSK"/>
          <w:sz w:val="32"/>
          <w:szCs w:val="32"/>
          <w:cs/>
        </w:rPr>
        <w:t>ถาม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ปัญหาหรือประเด็นที่ตั้งไว้อย่างถูกต้องและชัดเจน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correct and clear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7D09DBD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ไปสู่การทดสอบสมมุติฐาน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ที่ตั้งไว้ได้</w:t>
      </w:r>
    </w:p>
    <w:p w14:paraId="7E4359D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สามารถควบคุมและลดความคลาดเคลื่อน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reduce errors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ทั้งหลายที่อาจเกิดขึ้นให้เหลือน้อยที่สุด</w:t>
      </w:r>
    </w:p>
    <w:p w14:paraId="78DA507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แสดงให้เห็นถึงการก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หนดขนาดของกลุ่มตัวอย่าง ประเภทของข้อมูล เทคนิคการสุ่มตัวอย่างเครื่องมือที่ใช้ในการเก็บข้อมูล ตลอดจนการวิเคราะห์ข้อมูลได้อย่างเหมาะสม</w:t>
      </w:r>
    </w:p>
    <w:p w14:paraId="6A4DCA7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เอื้ออ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นวยให้เกิดความตรง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straight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ทั้งภายในและภายนอกให้ได้มากที่สุด</w:t>
      </w:r>
    </w:p>
    <w:p w14:paraId="455CD3A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ต้องมีกลุ่มควบคุม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control group)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ที่มีคุณสมบัติเหมือนกันหรือใกล้เคียงมากที่สุดกับกลุ่มทดลอง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experimental group) 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มักจะใช้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หรับในกรณีที่มีการศึกษาเปรียบเทียบระหว่างกลุ่ม</w:t>
      </w:r>
    </w:p>
    <w:p w14:paraId="152F9B4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นึงถึงการจัดการหลาย ๆ ด้าน เช่น งบประมาณ แรงงานและเวลาที่ใช้ใน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กระบวน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</w:t>
      </w:r>
    </w:p>
    <w:p w14:paraId="5E640FA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8)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ตอบสนองความต้องการของผู้วิจัยและปรับเปลี่ยนให้เหมาะสมกับสถานการณ์ได้</w:t>
      </w:r>
    </w:p>
    <w:p w14:paraId="3FB9BAAF" w14:textId="77777777" w:rsidR="00F42871" w:rsidRPr="00F42871" w:rsidRDefault="002A35C9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344352">
        <w:rPr>
          <w:rFonts w:ascii="TH SarabunPSK" w:eastAsia="Times New Roman" w:hAnsi="TH SarabunPSK" w:cs="TH SarabunPSK"/>
          <w:sz w:val="32"/>
          <w:szCs w:val="32"/>
        </w:rPr>
        <w:t>Ker linger</w:t>
      </w:r>
      <w:r w:rsidR="00F42871" w:rsidRPr="00344352">
        <w:rPr>
          <w:rFonts w:ascii="TH SarabunPSK" w:eastAsia="Times New Roman" w:hAnsi="TH SarabunPSK" w:cs="TH SarabunPSK"/>
          <w:sz w:val="32"/>
          <w:szCs w:val="32"/>
        </w:rPr>
        <w:t xml:space="preserve"> &amp; Lee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2000</w:t>
      </w:r>
      <w:r w:rsidR="0026054E">
        <w:rPr>
          <w:rFonts w:ascii="TH SarabunPSK" w:eastAsia="Times New Roman" w:hAnsi="TH SarabunPSK" w:cs="TH SarabunPSK"/>
          <w:sz w:val="32"/>
          <w:szCs w:val="32"/>
        </w:rPr>
        <w:t xml:space="preserve">, pp.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472-478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44352">
        <w:rPr>
          <w:rFonts w:ascii="TH SarabunPSK" w:eastAsia="Times New Roman" w:hAnsi="TH SarabunPSK" w:cs="TH SarabunPSK"/>
          <w:sz w:val="32"/>
          <w:szCs w:val="32"/>
          <w:cs/>
        </w:rPr>
        <w:t>อ้างถึงใน กุลชลี จงเจริญ และ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2556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>, หน้า 74-75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อธิบายถึง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แบบการวิจัยที่ดีพิจารณาจากเกณฑ์ต่อไปนี้</w:t>
      </w:r>
    </w:p>
    <w:p w14:paraId="533BA1D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ถามการวิจัย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answering research questions)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การวิจัยต้องตอบค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ถามวิจัยได้ชัดเจน</w:t>
      </w:r>
    </w:p>
    <w:p w14:paraId="31BBAB6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การควบคุมตัวแปรเกิน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control of extraneous variables)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มีการควบคุมปัจจัยหรือตัวแปรเกินหรือตัวแปรอิสระที่ไม่ใช่ตัวแปรที่น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มาศึกษาในการวิจัยด้วยวิธีการที่เหมาะสม</w:t>
      </w:r>
    </w:p>
    <w:p w14:paraId="07AAD45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การสรุปอ้างอิงไปสู่ประชากร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generalization)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เป็นความสามารถในการสรุปผลการวิจัยไปสู่กลุ่มตัวอย่างอื่นหรือในบริบทอื่นได้อย่างกว้างขวาง</w:t>
      </w:r>
    </w:p>
    <w:p w14:paraId="3FA13CF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มีความตรงภายในและภายนอก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internal and external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การประเมินความตรงภายในเป็นการประเมินว่าตัวแปรทดลอง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44352">
        <w:rPr>
          <w:rFonts w:ascii="TH SarabunPSK" w:eastAsia="Times New Roman" w:hAnsi="TH SarabunPSK" w:cs="TH SarabunPSK"/>
          <w:sz w:val="32"/>
          <w:szCs w:val="32"/>
        </w:rPr>
        <w:t>e</w:t>
      </w:r>
      <w:r w:rsidR="00344352" w:rsidRPr="00344352">
        <w:rPr>
          <w:rFonts w:ascii="TH SarabunPSK" w:eastAsia="Times New Roman" w:hAnsi="TH SarabunPSK" w:cs="TH SarabunPSK"/>
          <w:sz w:val="32"/>
          <w:szCs w:val="32"/>
        </w:rPr>
        <w:t>xperimental variable</w:t>
      </w:r>
      <w:r w:rsidR="003443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มีผลเกิดขึ้นต่อตัวแปรตามจริงหรือไม่ สำหรับความ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เที่ยง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ตรงภายนอกเป็นความสามารถในการสรุปผลการวิจัยไปสู่ประชากรกลุ่มอื่น ๆ</w:t>
      </w:r>
    </w:p>
    <w:p w14:paraId="27AB9E87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อย่างไรก็ดีเกณฑ์การพิจารณาดังกล่าว ต้องพิจารณาประกอบกับวัตถุประสงค์ของการวิจัยและประเภทการวิจัยด้วย เช่น การวิจัยเชิงคุณภาพที่ศึกษาเฉพาะกรณี ไม่ต้องพิจารณาความตรงภายนอกหรือการสรุปอ้างอิงผลการวิจัยไปสู่ประชากร เป็นต้น</w:t>
      </w:r>
    </w:p>
    <w:p w14:paraId="7DED64A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proofErr w:type="spellStart"/>
      <w:r w:rsidRPr="001A56F7">
        <w:rPr>
          <w:rFonts w:ascii="TH SarabunPSK" w:eastAsia="Times New Roman" w:hAnsi="TH SarabunPSK" w:cs="TH SarabunPSK"/>
          <w:sz w:val="32"/>
          <w:szCs w:val="32"/>
        </w:rPr>
        <w:lastRenderedPageBreak/>
        <w:t>Bickman</w:t>
      </w:r>
      <w:proofErr w:type="spellEnd"/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1989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A56F7">
        <w:rPr>
          <w:rFonts w:ascii="TH SarabunPSK" w:eastAsia="Times New Roman" w:hAnsi="TH SarabunPSK" w:cs="TH SarabunPSK"/>
          <w:sz w:val="32"/>
          <w:szCs w:val="32"/>
        </w:rPr>
        <w:t>Cook &amp; Campbell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1979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(</w:t>
      </w:r>
      <w:r w:rsidR="00FE5E73">
        <w:rPr>
          <w:rFonts w:ascii="TH SarabunPSK" w:eastAsia="Times New Roman" w:hAnsi="TH SarabunPSK" w:cs="TH SarabunPSK"/>
          <w:sz w:val="32"/>
          <w:szCs w:val="32"/>
          <w:cs/>
        </w:rPr>
        <w:t>อ้างถึงใน กุลชลี จงเจริญ และ</w:t>
      </w:r>
      <w:r w:rsidR="0026054E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ิ,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2556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>, หน้า 77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ได้กล่าวถึงแบบการวิจัยที่มีความน่าเชื่อถือว่าควรเป็นแบบที่ท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ให้ค่า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ความตรงสูงสุด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maximizing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ซึ่งค่าความตรงของการวิจัยจะมีจุดเน้นที่แตกต่างกันตามประเภทของการวิจัย 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หรับการวิจัยประยุกต์ค่าความตรงมี 4 ประเภท คือ 1) ความตรง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เชิงโครงสร้าง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construct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2) ความตรงเชิงสถิติ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statistic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3) ความตรงภายใน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internal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 4) ความตรงภายนอก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external validity)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ดังนี้</w:t>
      </w:r>
    </w:p>
    <w:p w14:paraId="173A483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ความตรงเชิงโครงสร้าง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construct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หรือความตรงเชิงทฤษฎี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E5E73" w:rsidRPr="00FE5E73">
        <w:rPr>
          <w:rFonts w:ascii="TH SarabunPSK" w:eastAsia="Times New Roman" w:hAnsi="TH SarabunPSK" w:cs="TH SarabunPSK"/>
          <w:sz w:val="32"/>
          <w:szCs w:val="32"/>
        </w:rPr>
        <w:t>theory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เป็นความตรงที่มาจากตัวแปร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E5E73">
        <w:rPr>
          <w:rFonts w:ascii="TH SarabunPSK" w:eastAsia="Times New Roman" w:hAnsi="TH SarabunPSK" w:cs="TH SarabunPSK"/>
          <w:sz w:val="32"/>
          <w:szCs w:val="32"/>
        </w:rPr>
        <w:t>v</w:t>
      </w:r>
      <w:r w:rsidR="00FE5E73" w:rsidRPr="00FE5E73">
        <w:rPr>
          <w:rFonts w:ascii="TH SarabunPSK" w:eastAsia="Times New Roman" w:hAnsi="TH SarabunPSK" w:cs="TH SarabunPSK"/>
          <w:sz w:val="32"/>
          <w:szCs w:val="32"/>
        </w:rPr>
        <w:t>ariable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ในกรอบความคิดการวิจัยได้รับการจัดกระท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เช่น ได้รับการวัดอย่างเหมาะสม</w:t>
      </w:r>
    </w:p>
    <w:p w14:paraId="31F008D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ความตรงเชิงสถิติ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statistic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ความตรงที่มาจากการใช้แบบการวิจัยและสถิติที่เหมาะสมท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ให้ค้นพบผลกระทบที่มีอยู่</w:t>
      </w:r>
    </w:p>
    <w:p w14:paraId="609105A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ความตรงภายใน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internal validity)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เป็นความตรงของงานวิจัยที่สามารถตอบค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ถามเกี่ยวกับผลกระทบ (สาเหตุ-ผล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ลัพธ์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ได้)</w:t>
      </w:r>
    </w:p>
    <w:p w14:paraId="36931C8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ความตรงภายนอก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external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วามตรงของงานวิจัยที่สามารถสรุปจากข้อมูลและบริบทงานวิจัยไปสู่ประชากรทั่วไปโดยเฉพาะที่กล่าวถึงในปัญหาการวิจัย</w:t>
      </w:r>
    </w:p>
    <w:p w14:paraId="44B9613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ค่าความตรงทั้ง 4 ประเภทจัดว่ามีความส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คัญแต่จะมีจุดเน้นแตกต่างกันไปตามประเภทของค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ถามการวิจัย เช่น 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ถามเกี่ยวกับผลกระทบเน้นค่าความตรงภายในและความตรงเชิงสถิติมากกว่าค่าความตรงภายนอก เนื่องจากนักวิจัยสนใจข้อสรุปเกี่ยวกับสาเหตุ-ผล มากกว่าการสรุปไปยังกรณีอื่น</w:t>
      </w:r>
    </w:p>
    <w:p w14:paraId="16D391D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กล่าวโดยสรุป</w:t>
      </w:r>
      <w:r w:rsidR="00FE5E73">
        <w:rPr>
          <w:rFonts w:ascii="TH SarabunPSK" w:eastAsia="Times New Roman" w:hAnsi="TH SarabunPSK" w:cs="TH SarabunPSK" w:hint="cs"/>
          <w:sz w:val="32"/>
          <w:szCs w:val="32"/>
          <w:cs/>
        </w:rPr>
        <w:t>ได้ว่า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การออกแบบการวิจัยที่ดีจะสามารถน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ไปสู่การตอบค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และแก้ไข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ปัญหา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>การวิจัย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หรือประเด็นที่ตั้งไว้อย่างถูกต้องและชัดเจน 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>ดังนั้น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จะต้องมีหลักเกณฑ์การพิจารณา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 ซึ่งประกอบด้วยสิ่งส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 ได้แก่ การตอบค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ถามการวิจัย การควบคุมตัวแปรเกิน การสรุปอ้างอิงไปสู่ประชากร และการมี</w:t>
      </w:r>
      <w:r w:rsidR="0026054E">
        <w:rPr>
          <w:rFonts w:ascii="TH SarabunPSK" w:eastAsia="Times New Roman" w:hAnsi="TH SarabunPSK" w:cs="TH SarabunPSK"/>
          <w:sz w:val="32"/>
          <w:szCs w:val="32"/>
          <w:cs/>
        </w:rPr>
        <w:t>ความตรงภายในและภายนอก นอกจากนี้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การเลือก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</w:t>
      </w:r>
      <w:r w:rsidR="00FE5E73">
        <w:rPr>
          <w:rFonts w:ascii="TH SarabunPSK" w:eastAsia="Times New Roman" w:hAnsi="TH SarabunPSK" w:cs="TH SarabunPSK"/>
          <w:sz w:val="32"/>
          <w:szCs w:val="32"/>
          <w:cs/>
        </w:rPr>
        <w:t>อาจขึ้นอยู่กับ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ปัญหาวิจัย ประสบการณ์ และลักษณะของผู้อ่านหรือผู้สนใจงานวิจัย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การออกแบบการวิจัยเป็นการก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กิจกรรมและรายละเอียดของแผนการวิจัยเพื่อให้นักวิจัยมองเห็นแนวทางการตอบปัญหาการวิจัยที่ชัดเจ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สอดคล้องกับวัตถุประสงค์และ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แบบของการวิจัยการออกแบบการวิจัยสามารถจ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แนกได้หลายประเภท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ทั้งนี้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ขึ้นอยู่กับเกณฑ์ที่ใช้ใน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ประเภทของการออกแบบการวิจัยที่มีผู้นิยมน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มาใช้ในปัจจุบันแบ่งเป็น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ประเภทได้แก่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การออกแบบการวิจัยเชิงปริมาณ 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06D2C">
        <w:rPr>
          <w:rFonts w:ascii="TH SarabunPSK" w:eastAsia="Times New Roman" w:hAnsi="TH SarabunPSK" w:cs="TH SarabunPSK"/>
          <w:sz w:val="32"/>
          <w:szCs w:val="32"/>
        </w:rPr>
        <w:t>q</w:t>
      </w:r>
      <w:r w:rsidR="00F06D2C" w:rsidRPr="00F06D2C">
        <w:rPr>
          <w:rFonts w:ascii="TH SarabunPSK" w:eastAsia="Times New Roman" w:hAnsi="TH SarabunPSK" w:cs="TH SarabunPSK"/>
          <w:sz w:val="32"/>
          <w:szCs w:val="32"/>
        </w:rPr>
        <w:t>uantitative research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การออกแบบการวิจัยเชิงคุณภาพ 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06D2C">
        <w:rPr>
          <w:rFonts w:ascii="TH SarabunPSK" w:eastAsia="Times New Roman" w:hAnsi="TH SarabunPSK" w:cs="TH SarabunPSK"/>
          <w:sz w:val="32"/>
          <w:szCs w:val="32"/>
        </w:rPr>
        <w:t>q</w:t>
      </w:r>
      <w:r w:rsidR="00F06D2C" w:rsidRPr="00F06D2C">
        <w:rPr>
          <w:rFonts w:ascii="TH SarabunPSK" w:eastAsia="Times New Roman" w:hAnsi="TH SarabunPSK" w:cs="TH SarabunPSK"/>
          <w:sz w:val="32"/>
          <w:szCs w:val="32"/>
        </w:rPr>
        <w:t>ualitative research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และการออกแบบการวิจัยแบบผสมผสาน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06D2C">
        <w:rPr>
          <w:rFonts w:ascii="TH SarabunPSK" w:eastAsia="Times New Roman" w:hAnsi="TH SarabunPSK" w:cs="TH SarabunPSK"/>
          <w:sz w:val="32"/>
          <w:szCs w:val="32"/>
        </w:rPr>
        <w:t>mix</w:t>
      </w:r>
      <w:r w:rsidR="00F06D2C" w:rsidRPr="00F06D2C">
        <w:rPr>
          <w:rFonts w:ascii="TH SarabunPSK" w:eastAsia="Times New Roman" w:hAnsi="TH SarabunPSK" w:cs="TH SarabunPSK"/>
          <w:sz w:val="32"/>
          <w:szCs w:val="32"/>
        </w:rPr>
        <w:t>ed research</w:t>
      </w:r>
      <w:r w:rsidR="00F06D2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ส่วน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เกณฑ์การพิจารณา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แบบการวิจัย ประกอบด้วยสิ่งส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 ได้แก่ การตอบค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ถามการวิจัยการควบคุม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ตัวแปรเกิน การสรุปอ้างอิงไปสู่ประชากร และการมีความตรงภายในและภายนอก</w:t>
      </w:r>
    </w:p>
    <w:p w14:paraId="4D8DA4B0" w14:textId="77777777" w:rsid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DF3E2C2" w14:textId="77777777" w:rsidR="0026054E" w:rsidRDefault="0026054E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04EF8C1" w14:textId="77777777" w:rsidR="0026054E" w:rsidRDefault="0026054E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0A9DA82" w14:textId="77777777" w:rsidR="0026054E" w:rsidRDefault="0026054E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F307143" w14:textId="77777777" w:rsidR="0026054E" w:rsidRDefault="0026054E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075EE7B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F42871">
        <w:rPr>
          <w:rFonts w:ascii="TH SarabunPSK" w:eastAsia="Times New Roman" w:hAnsi="TH SarabunPSK" w:cs="TH SarabunPSK"/>
          <w:b/>
          <w:bCs/>
          <w:sz w:val="36"/>
          <w:szCs w:val="36"/>
        </w:rPr>
        <w:lastRenderedPageBreak/>
        <w:t xml:space="preserve">3.2 </w:t>
      </w:r>
      <w:r w:rsidRPr="00F42871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ขอบข่ายของการออกแบบการวิจัย</w:t>
      </w:r>
    </w:p>
    <w:p w14:paraId="274AC80A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เมื่อกล่าวถึงขอบข่าย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scope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ของการออกแบบการวิจัยจะเป็นการกล่าวถึงขอบข่าย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การออกแบบการวิจัยใน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ลักษณะ คือ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1) ประชากรและกลุ่มตัวอย่าง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การออกแบบการวัด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การออกแบบการวิเคราะห์ข้อมูล ดังนี้</w:t>
      </w:r>
    </w:p>
    <w:p w14:paraId="7AE8FBED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ประชากรและกลุ่มตัวอย่าง</w:t>
      </w:r>
      <w:r w:rsidR="0026054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1A56F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Pr="001A56F7">
        <w:rPr>
          <w:rFonts w:ascii="TH SarabunPSK" w:eastAsia="Times New Roman" w:hAnsi="TH SarabunPSK" w:cs="TH SarabunPSK"/>
          <w:b/>
          <w:bCs/>
          <w:sz w:val="32"/>
          <w:szCs w:val="32"/>
        </w:rPr>
        <w:t>Population and sample</w:t>
      </w:r>
      <w:r w:rsidRPr="001A56F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</w:p>
    <w:p w14:paraId="57159A33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การเลือกกลุ่มตัวอย่าง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sample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ในการ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วิจัยนั้นมีความส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เป็นอย่าง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มาก เนื่องจากการเลือ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กลุ่มตัวอย่างจากประชา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ทั้งหมดมาศึกษานั้น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ผู้วิจัยจะต้องค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นึงเสมอว่ากลุ่มตัวอย่างที่ผู้วิจัยเลือกมานั้นมีความเหมาะสม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suitability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และเป็นตัวแทนที่ดี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representative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ของประชากรทั้งหมดได้หรือไม่ เพราะว่าผลการวิจัยที่ผู้วิจัยได้ศึกษานั้นจะต้องน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อ้างอิงหรือเผยแพร่สู่ประชากรทั้งหมดซึ่งถ้ากลุ่มตัวอย่างที่ผู้วิจัยเลือกมานั้นไม่เป็นตัวแทนที่ดีแล้ว ผลการวิจัยที่ได้ศึกษามาและ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อ้างอิงไปสู่ประชากรก็ไม่ถูกต้องตามความเป็นจริง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ดังนั้นในส่วนของรายละเอียดใน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ประเด็น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นี้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ผู้เขียน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จะได้อธิบายถึงการเลือกกลุ่มต</w:t>
      </w:r>
      <w:r w:rsidR="00E87971">
        <w:rPr>
          <w:rFonts w:ascii="TH SarabunPSK" w:eastAsia="Times New Roman" w:hAnsi="TH SarabunPSK" w:cs="TH SarabunPSK"/>
          <w:sz w:val="32"/>
          <w:szCs w:val="32"/>
          <w:cs/>
        </w:rPr>
        <w:t>ัวอย่าง วิธีการสุ่มตัวอย่าง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หนดขนาดของตัวอย่าง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เพื่อให้ผู้วิจัยได้เป็นแนวทางในการปฏิบัติงาน</w:t>
      </w:r>
      <w:r w:rsidR="00E87971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</w:p>
    <w:p w14:paraId="72C96DF7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ประชากร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Population)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 สมาชิกทุกหน่วยของสิ่งที่สนใจศึกษาซึ่งไม่ได้หมายถึงคนเพียงอย่างเดียว ประชากรอาจจะเป็นสิ่งของ เวลา สถานที่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เป็นต้น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ถ้าสนใจว่าความคิดเห็นของคนไทยที่มีต่อ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นโยบายของรัฐบาล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ประชากรคือคนไทยทุกคน หรือถ้าสนใจอายุการใช้งาน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รถยนต์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ยี่ห้อหนึ่ง ประชากรคือ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รถยนต์ยี่ห้อ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นั้นทุก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คัน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แต่การเก็บข้อมูลกับประชากรทุกหน่วยอาจทำให้เสียเวลาและค่าใช้จ่ายที่สูงมากและบางครั้งเป็นเรื่องที่ต้องตัดสินใจภายในเวลาจำกัด การเลือกศึกษาเฉพาะบางส่วนของประชากรจึงเป็นเรื่องที่มีความจำเป็น</w:t>
      </w:r>
    </w:p>
    <w:p w14:paraId="348C9BF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ในประเด็นนี้ </w:t>
      </w:r>
      <w:r w:rsidRPr="001A56F7">
        <w:rPr>
          <w:rFonts w:ascii="TH SarabunPSK" w:eastAsia="Times New Roman" w:hAnsi="TH SarabunPSK" w:cs="TH SarabunPSK"/>
          <w:sz w:val="32"/>
          <w:szCs w:val="32"/>
          <w:cs/>
        </w:rPr>
        <w:t>เอกณรงค์ วรสีหะ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(2554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>, หน้า 124-125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 ได้อธิบาย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ความหมายและค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ศัพท์ในการสุ่ม</w:t>
      </w:r>
      <w:r w:rsidR="001A56F7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ตัวอย่าง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ในการวิจัย ดังนี้</w:t>
      </w:r>
    </w:p>
    <w:p w14:paraId="1147F05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ประชากร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population) </w:t>
      </w:r>
      <w:r w:rsidR="00E87971">
        <w:rPr>
          <w:rFonts w:ascii="TH SarabunPSK" w:eastAsia="Times New Roman" w:hAnsi="TH SarabunPSK" w:cs="TH SarabunPSK" w:hint="cs"/>
          <w:sz w:val="32"/>
          <w:szCs w:val="32"/>
          <w:cs/>
        </w:rPr>
        <w:t>คือ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หน่วยทั้งหมดที่ผู้วิจัยต้องการศึกษาไม่ว่าจะเป็นคน สัตว์ สิ่งของ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หรือลักษณะทางจิตวิทยาที่เป็นตัวแทนของประชากรที่ท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การศึกษา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ประกอบด้วย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finite population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ประชากรที่มีจ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กัด) หมายถึงประชากรที่สามารถนับจ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นวนได้ครบถ้วน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infinite population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ประชากรที่มีจ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นวนไม่จ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กัด) หมายถึงประชากรที่ไม่สามารถนับจ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นวนได้ครบถ้วนเนื่องจากมีจ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นวนมากจนนับจ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นวนที่แน่นอนไม่ได้</w:t>
      </w:r>
    </w:p>
    <w:p w14:paraId="0FDB96B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population)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ส่วนหนึ่งของประชากรที่ผู้วิจัยเลือกขึ้นมาเป็นแหล่งข้อมูลในการท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วิจัยและ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นวนเหมาะสมเพียงพอที่จะสามารถทดสอบความน่าเชื่อถือโดยวิธีทางสถิติได้ ซึ่งข้อมูลที่ได้มานั้นเปรียบเสมือนกับการศึกษาจากประชากรทั้งหมด ดังนั้นผู้วิจัยจะต้องก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หนดขอบเขตให้เจาะจงชัดเจนยิ่งขึ้น 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หนดประชากรตัวอย่างต้องค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นึงเสมอว่า</w:t>
      </w:r>
      <w:r w:rsidR="008272E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="008272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272E8">
        <w:rPr>
          <w:rFonts w:ascii="TH SarabunPSK" w:eastAsia="Times New Roman" w:hAnsi="TH SarabunPSK" w:cs="TH SarabunPSK"/>
          <w:sz w:val="32"/>
          <w:szCs w:val="32"/>
        </w:rPr>
        <w:t>sampling</w:t>
      </w:r>
      <w:r w:rsidR="008272E8">
        <w:rPr>
          <w:rFonts w:ascii="TH SarabunPSK" w:eastAsia="Times New Roman" w:hAnsi="TH SarabunPSK" w:cs="TH SarabunPSK" w:hint="cs"/>
          <w:sz w:val="32"/>
          <w:szCs w:val="32"/>
          <w:cs/>
        </w:rPr>
        <w:t>) ต้อง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มีคุณสมบัติเหมือนประชากรเป้าหมาย เพื่อป้องกันการเกิดความล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เอียง</w:t>
      </w:r>
      <w:r w:rsidR="008272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F5897">
        <w:rPr>
          <w:rFonts w:ascii="TH SarabunPSK" w:eastAsia="Times New Roman" w:hAnsi="TH SarabunPSK" w:cs="TH SarabunPSK"/>
          <w:sz w:val="32"/>
          <w:szCs w:val="32"/>
        </w:rPr>
        <w:t>bias</w:t>
      </w:r>
      <w:r w:rsidR="008272E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ในการคัดเลือกตัวอย่างตั้งแต่เริ่มต้น</w:t>
      </w:r>
    </w:p>
    <w:p w14:paraId="7630C56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หน่วยข้อมูลหรือสมาชิก คือบุคคลหรือหน่วย</w:t>
      </w:r>
      <w:r w:rsidR="00F4442D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ซึ่งเป็นข้อมูลพื้นฐานที่จ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เป็นในการเก็บรวบรวมข้อมูลเพื่อน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มาวิเคราะห์ในขั้นตอนต่อไป ในบางครั้งเรียกหน่วยข้อมูลนี้ว่าหน่วยของการวิเคราะห์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unit of analysis)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่วยข้อมูลนี้อาจจะหมายถึงผู้ตอบแบบสอบถามหรือผู้ให้สัมภาษณ์ในบางกรณีอาจจะเป็นร้านค้าบริษัทหรือหน่วยงานก็ได้</w:t>
      </w:r>
    </w:p>
    <w:p w14:paraId="4812476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4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หน่วยของการสุ่มตัวอย่าง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unit)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คือหน่วยที่ผู้วิจัยใช้เป็นหลักในการสุ่มตัวอย่าง ซึ่งหน่วยของการสุ่มนี้จะประกอบด้วยหน่วยข้อมูลหรือสมาชิกหนึ่งหน่วยหรือมากกว่าก็ได้ บางครั้งหน่วยของการสุ่มตัวอย่าง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unit)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และหน่วยข้อมูล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data)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อาจจะเป็นสิ่งเดียวกัน แต่ในบางครั้งกรณีของหน่วยของการสุ่มตัวอย่างอาจจะมีได้หลายระดับเช่น ผู้วิจัยสนใจศึกษาผู้บริโภคในครัวเรือนที่ใช้เครื่องใช้ไฟฟ้าพลังงานแสงอาทิตย์ ในที่นี้หน่วยของการสุ่ม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ตัวอย่างคือครัวเรือน ขณะที่หน่วยข้อมูลคือสมาชิกแต่ละครัวเรือน</w:t>
      </w:r>
    </w:p>
    <w:p w14:paraId="004B0B3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ขอบเขตในการสุ่มตัวอย่างหรือกรอบการสุ่ม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frame)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ขอบเขตขององค์ประกอบทั้งหมดของประชากรซึ่งเป็นส่วนที่ผู้วิจัยต้องการศึกษา การสุ่มตัวอย่างที่มีขอบเขตที่แน่นอนจะช่วยให้การวิจัยมีประสิทธิภาพ สอดคล้องกับปัญหา ประหยัดค่าใช้จ่าย ลดเวลาและทรัพยากร ดังนั้นการก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อบเขตในการสุ่มกลุ่มตัวอย่างจึงต้องประเมินอย่างระมัดระวังและสามารถเป็นตัวแทนของประชากรที่ต้องการศึกษาทั้งหมดได้แต่อย่างไรก็ตามกรอบ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การสุ่มกลุ่มตัวอย่างที่ดีจะต้องไม่มีการนับซ้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ำ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duplication)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หรือตกหล่น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omission)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กล่าวคือบางครัวเรือนไม่มีรายชื่อ หรือบางครัวเรือนมีการบันทึกซ้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เช่นในครัวเรือนที่มีบิดาและบุตรซึ่งแต่งงานแล้ว แต่อาศัยอยู่ด้วยกัน การสอบถามข้อมูลในการวิจัยจะถือว่าเป็นครัวเรือนเดียวกัน ถ้ามีการจดบันทึกทั้งบิดาและบุตรจะถือว่าเป็นการนับซ้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</w:p>
    <w:p w14:paraId="59FA4F6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ค่าพารามิเตอร์และค่าสถิติ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parameter &amp; statistic)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ค่าพารามิเตอร์ คือค่าที่ใช้อธิบายตัวแปรในประชากร โดยค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นวณจากค่าของประชากร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ส่วน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ค่าสถิติ คือ ค่าที่ใช้อธิบายตัวแปรใน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ตัวอย่าง โดยค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นวณจากตัวอย่างที่เลือกสุ่มตัวอย่างขึ้นม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า</w:t>
      </w:r>
    </w:p>
    <w:p w14:paraId="72C4865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7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การสุ่มตัวอย่าง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random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 การเลือกตัวอย่างขึ้นมาเป็นตัวแทนในการศึกษาโดยสมาชิกของกลุ่มตัวอย่างที่เลือกขึ้นมานั้นมีโอกาสได้รับเลือกเท่า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กัน หรือถูกเลือกขึ้นมาโดยปราศจากความล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เอียง (</w:t>
      </w:r>
      <w:r w:rsidR="001F5897">
        <w:rPr>
          <w:rFonts w:ascii="TH SarabunPSK" w:eastAsia="Times New Roman" w:hAnsi="TH SarabunPSK" w:cs="TH SarabunPSK"/>
          <w:sz w:val="32"/>
          <w:szCs w:val="32"/>
        </w:rPr>
        <w:t>bias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เพื่อที่ค่าสถิติที่ค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นวณได้จากกลุ่มตัวอย่างจะมีค่าใกล้เคียงหรือเกือบเท่าค่าพารามิเตอร์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ของประชากร</w:t>
      </w:r>
      <w:r w:rsidR="00322504">
        <w:rPr>
          <w:rFonts w:ascii="TH SarabunPSK" w:eastAsia="Times New Roman" w:hAnsi="TH SarabunPSK" w:cs="TH SarabunPSK" w:hint="cs"/>
          <w:sz w:val="32"/>
          <w:szCs w:val="32"/>
          <w:cs/>
        </w:rPr>
        <w:t>ได้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ว่าใกล้เคียงหรือเกือบเท่านั้น หมายถึงอาจสูงกว่าหรือต่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กว่าเล็กน้อยหรือเท่ากับค่า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parameter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ของประชากรพอดี ซึ่งนั้นหมายถึงกลุ่มตัวอย่างนั้นเป็นตัวแทนที่ดีที่สุดของประชากร ซึ่งเป็นสิ่งที่ผู้วิจัยปรารถนามากที่สุด</w:t>
      </w:r>
    </w:p>
    <w:p w14:paraId="7861DB97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 ส่วนหนึ่งของประชากรที่นำมาศึกษาซึ่งเป็นตัวแทนของประชากร การที่กลุ่มตัวอย่างจะเป็นตัวแทนที่ดีของประชากรเพื่อการอ้างอิงไปยังประชากร</w:t>
      </w:r>
      <w:r w:rsidR="00D25B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    </w:t>
      </w:r>
      <w:r w:rsidR="00D25B22">
        <w:rPr>
          <w:rFonts w:ascii="TH SarabunPSK" w:eastAsia="Times New Roman" w:hAnsi="TH SarabunPSK" w:cs="TH SarabunPSK"/>
          <w:sz w:val="32"/>
          <w:szCs w:val="32"/>
          <w:cs/>
        </w:rPr>
        <w:t>อย่างน่าเชื่อถือ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นั้น จะต้องมีการเลือกตัวอย่างและขนาดตัวอย่างที่เหมาะสม ซึ่งจะต้องอาศัยสถิติเข้ามาช่วยในการสุ่มตัวอย่างและการกำหนดขนาดของกลุ่มตัวอย่าง</w:t>
      </w:r>
    </w:p>
    <w:p w14:paraId="5D322DF5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F5897">
        <w:rPr>
          <w:rFonts w:ascii="TH SarabunPSK" w:eastAsia="Times New Roman" w:hAnsi="TH SarabunPSK" w:cs="TH SarabunPSK"/>
          <w:sz w:val="32"/>
          <w:szCs w:val="32"/>
          <w:cs/>
        </w:rPr>
        <w:t>สุรพงษ์ โสธนะเสถียร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2549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244 )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กลุ่มตัวอย่างเป็นหน่วยที่ก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หนดขึ้นเพื่อเป็นตัวแทนของประชากรเพื่อใช้ในการศึกษาวิจัย กลุ่มตัวอย่างจึงเป็นส่วนหนึ่งของประชากรและกลุ่มตัวอย่างที่ดีจะต้องเป็นตัวแทน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representativeness)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ของประชากรที่ต้องการศึกษาได้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การออกแบบการเลือกตัวอย่าง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design)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เนินการเพื่อให้ได้กลุ่มตัวอย่างที่เป็นตัวแทนที่ดีของประชากรในการน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มาศึกษา การออกแบบการเลือกตัวอย่างเพื่อใช้เป็นตัวแทนของประชากรที่ต้องการศึกษาจึงเป็นสิ่งส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คัญประการหนึ่งที่นักวิจัยจะต้องมีความรู้ นอกจากนี้ ปัญหาที่ส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คัญประการหนึ่งคือจะต้องใช้ขนาดเท่าใดจึงจะพอเพียงและได้ผลการวิจัยเป็นที่น่าเชื่อถือ ขนาดหรือจ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นวนตัวอย่างจึงเป็นสิ่งส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คัญและจ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เป็นในขั้นตอนการวางแผนการคัดเลือกตัวอย่าง ทั้งนี้เพราะจ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นวนตัวอย่างที่น้อยเกินไปจะท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ให้เกิดความแปรปรวน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variance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สูงในการอนุมาน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(</w:t>
      </w:r>
      <w:r w:rsidR="002D1B56">
        <w:rPr>
          <w:rFonts w:ascii="TH SarabunPSK" w:eastAsia="Times New Roman" w:hAnsi="TH SarabunPSK" w:cs="TH SarabunPSK"/>
          <w:sz w:val="32"/>
          <w:szCs w:val="32"/>
        </w:rPr>
        <w:t>i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>nference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ความจริงของประชากร ในขณะเดียวกัน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>ถ้า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หาก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นวนตัวอย่างมากเกินไปก็จะเป็นการสิ้นเปลืองทรัพยากรโดยไม่จ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 ความรู้ในการประมาณการจ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นวนตัวอย่างจากสูตร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605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1F589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</w:t>
      </w:r>
      <w:r w:rsidR="002A35C9" w:rsidRPr="0026054E">
        <w:rPr>
          <w:rFonts w:ascii="TH SarabunPSK" w:eastAsia="Times New Roman" w:hAnsi="TH SarabunPSK" w:cs="TH SarabunPSK" w:hint="cs"/>
          <w:sz w:val="32"/>
          <w:szCs w:val="32"/>
          <w:cs/>
        </w:rPr>
        <w:t>คำนวณ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เป็นสิ่งที่จะท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ให้ได้จ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นวนตัวอย่างมีความเหมาะสม</w:t>
      </w:r>
    </w:p>
    <w:p w14:paraId="691A04D1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51CF7">
        <w:rPr>
          <w:rFonts w:ascii="TH SarabunPSK" w:eastAsia="Times New Roman" w:hAnsi="TH SarabunPSK" w:cs="TH SarabunPSK"/>
          <w:sz w:val="32"/>
          <w:szCs w:val="32"/>
          <w:cs/>
        </w:rPr>
        <w:t>เชิดศักดิ์ โฆวาสินธ</w:t>
      </w:r>
      <w:r w:rsidR="0026054E" w:rsidRPr="00551CF7">
        <w:rPr>
          <w:rFonts w:ascii="TH SarabunPSK" w:eastAsia="Times New Roman" w:hAnsi="TH SarabunPSK" w:cs="TH SarabunPSK" w:hint="cs"/>
          <w:sz w:val="32"/>
          <w:szCs w:val="32"/>
          <w:cs/>
        </w:rPr>
        <w:t>ุ์</w:t>
      </w:r>
      <w:r w:rsidRPr="00551CF7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="002A35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2545</w:t>
      </w:r>
      <w:r w:rsidR="00551C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52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>-53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การใช้กลุ่มตัวอย่างมาศึกษาค่าสถิติ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statistics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ซึ่งเป็นลักษณะที่ได้จากการวิเคราะห์กับกลุ่มตัวอย่าง อาจจะมีความผิดพลาดได้เมื่อนำไปใช้ประมาณค่าพารามิเตอร์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หรือลักษณะของประชากร บางครั้งค่าสถิติที่ได้อาจประมาณต่ำกว่าค่าพารามิเตอร์ </w:t>
      </w:r>
      <w:r w:rsidR="002D1B56" w:rsidRPr="002D1B5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หรือประมาณเกินกว่าความเป็นจริงของลักษณะประชากร ซึ่งถ้าทำการศึกษาโดยการเลือกกลุ่มตัวอย่างประชากรจากประชากรเดิมด้วยขนาดของกลุ่มตัวอย่างเท่าเดิมโดยวิธีการสุ่มและใช้หลักการสุ่มโดยอาศัยความน่าจะเป็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probability sampling)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ความแปรผันของการประมาณค่าพารามิเตอร์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D1B56" w:rsidRPr="002D1B5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จากการแจกแจงค่าสถิติที่นำมาใช้ในการประมาณจะแปรผันตามขนาดของกลุ่มตัวอย่าง โดยการแจกแจงของค่าสถิตินี้จะมีลักษณะการแจกแจงเข้าสู่การแจกแจงปกติ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normal distribution)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ซึ่งเรียกว่าการแจกแจงเชิงสุ่ม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distribution)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โดยค่าคาดหวังของค่าสถิติจะมีค่าเท่ากับค่าพารามิเตอร์ ความแปรผันหรือความคลาดเคลื่อน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>err</w:t>
      </w:r>
      <w:r w:rsidR="002D1B56">
        <w:rPr>
          <w:rFonts w:ascii="TH SarabunPSK" w:eastAsia="Times New Roman" w:hAnsi="TH SarabunPSK" w:cs="TH SarabunPSK"/>
          <w:sz w:val="32"/>
          <w:szCs w:val="32"/>
        </w:rPr>
        <w:t>or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ในการประมาณค่าให้เป็นความเคลื่อนแบบสุ่ม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random error)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หรือเรียกว่าเป็นความคลาดเคลื่อนเนื่องจากการเลือกตัวอย่าง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error)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หรือเรียกว่าเป็นความคลาดเคลื่อนมาตรฐาน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standard error)</w:t>
      </w:r>
    </w:p>
    <w:p w14:paraId="2637A69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ในการวิจัย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นักวิจัยไม่ได้ศึกษากับกลุ่มตัวอย่างหลายๆกลุ่มจากประชากรเดียวกันเพื่อหาการแจกแจงเชิงสุ่ม 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12C50">
        <w:rPr>
          <w:rFonts w:ascii="TH SarabunPSK" w:eastAsia="Times New Roman" w:hAnsi="TH SarabunPSK" w:cs="TH SarabunPSK"/>
          <w:sz w:val="32"/>
          <w:szCs w:val="32"/>
        </w:rPr>
        <w:t>r</w:t>
      </w:r>
      <w:r w:rsidR="00012C50" w:rsidRPr="00012C50">
        <w:rPr>
          <w:rFonts w:ascii="TH SarabunPSK" w:eastAsia="Times New Roman" w:hAnsi="TH SarabunPSK" w:cs="TH SarabunPSK"/>
          <w:sz w:val="32"/>
          <w:szCs w:val="32"/>
        </w:rPr>
        <w:t>andom distribution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แต่จะศึกษากับกลุ่มต</w:t>
      </w:r>
      <w:r w:rsidR="00012C50">
        <w:rPr>
          <w:rFonts w:ascii="TH SarabunPSK" w:eastAsia="Times New Roman" w:hAnsi="TH SarabunPSK" w:cs="TH SarabunPSK"/>
          <w:sz w:val="32"/>
          <w:szCs w:val="32"/>
          <w:cs/>
        </w:rPr>
        <w:t>ัวอย่างเพียงกลุ่มเดียวเพื่อหา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การแจกแจง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12C50">
        <w:rPr>
          <w:rFonts w:ascii="TH SarabunPSK" w:eastAsia="Times New Roman" w:hAnsi="TH SarabunPSK" w:cs="TH SarabunPSK"/>
          <w:sz w:val="32"/>
          <w:szCs w:val="32"/>
        </w:rPr>
        <w:t>d</w:t>
      </w:r>
      <w:r w:rsidR="00012C50" w:rsidRPr="00012C50">
        <w:rPr>
          <w:rFonts w:ascii="TH SarabunPSK" w:eastAsia="Times New Roman" w:hAnsi="TH SarabunPSK" w:cs="TH SarabunPSK"/>
          <w:sz w:val="32"/>
          <w:szCs w:val="32"/>
        </w:rPr>
        <w:t>istribution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ของกลุ่มตัวอย่าง และให้ใช้ทฤษฎี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central limit theorem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เชื่อมโยงความสัมพันธ์ของการแจกแจงเชิงสุ่ม และการแจงแจงของประชากร ประมาณค่าพารามิเตอร์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9644D" w:rsidRPr="0069644D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9644D" w:rsidRPr="0069644D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และค่าความคลาด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เคลื่อน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มาตรฐานโดยระบุความมั่นใจหรือความคลาดเคลื่อน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012C50" w:rsidRPr="00012C50">
        <w:rPr>
          <w:rFonts w:ascii="TH SarabunPSK" w:eastAsia="Times New Roman" w:hAnsi="TH SarabunPSK" w:cs="TH SarabunPSK"/>
          <w:sz w:val="32"/>
          <w:szCs w:val="32"/>
        </w:rPr>
        <w:t>error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ในการประมาณค่า ดังนั้นในการใช้กลุ่มตัวอย่างศึกษาแทนประชากรจำเป็นต้องคำนึงถึงความถูกต้องในการเป็นตัวแทนที่ดีของประชากร ซึ่งหมายถึงการไม่มีอคติ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bias)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ตัวอย่างที่ถูกเลือกหรือกล่าวได้ว่าโอกาสของการเลือก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ตัวอย่างมาศึกษาเพื่อประมาณค่าพารามิเตอร์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D1B56" w:rsidRPr="002D1B5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="0069644D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สูงหรือต่ำกว่าความเป็นจริงมีพอ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กัน นอกจากนี้ยังต้องคำนึงถึงความแม่นยำในการประมาณค่าพารามิเตอร์ </w:t>
      </w:r>
      <w:r w:rsidR="00012C50" w:rsidRPr="00012C5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012C50" w:rsidRPr="00012C50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ซึ่งความแม่นยำนี้สามารถวัดได้จาก</w:t>
      </w:r>
      <w:r w:rsidR="0069644D">
        <w:rPr>
          <w:rFonts w:ascii="TH SarabunPSK" w:eastAsia="Times New Roman" w:hAnsi="TH SarabunPSK" w:cs="TH SarabunPSK"/>
          <w:sz w:val="32"/>
          <w:szCs w:val="32"/>
          <w:cs/>
        </w:rPr>
        <w:t>ค่าความคลาดเลื่อนในการประมาณค่า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โดยค่าความคลาดเลื่อนต่ำจะให้ความแม่นยำในการประมาณค่าสูง ซึ่งค่าความคลาดเคลื่อนนี้ขึ้นอยู่กับกระบวนการเลือกกลุ่มตัวอย่าง เป็นความคลาดเคลื่อนจากการเลือกหน่วยตัวอย่าง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error)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ที่คาดเคลื่อนไปจากค่าพารามิเตอร์ </w:t>
      </w:r>
      <w:r w:rsidR="002D1B56" w:rsidRPr="002D1B5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การเลือกกลุ่มตัวอย่างเพื่อเป็นตัวแทนของประชากรนั้นมีอยู่สองหลักการใหญ่คือ</w:t>
      </w:r>
    </w:p>
    <w:p w14:paraId="3FFE881B" w14:textId="77777777" w:rsidR="00F42871" w:rsidRPr="00F42871" w:rsidRDefault="00F42871" w:rsidP="00F4442D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1) หลักการอาศัยความน่าจะเป็น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probability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หรือการเลือกอย่างสุ่ม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random selection)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ซึ่งเป็นหลักการที่สมาชิกของประชากรแต่ละหน่วยมีความน่าจะเป็น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>probability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ในการถูกเลือกเท่า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กัน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และทราบความน่าจะเป็นนั้น</w:t>
      </w:r>
    </w:p>
    <w:p w14:paraId="22B855D1" w14:textId="77777777" w:rsidR="00F42871" w:rsidRPr="00F42871" w:rsidRDefault="00F42871" w:rsidP="00F4442D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2) ไม่ใช้หลักการความน่าจะเป็น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nonprobability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เลือกกลุ่มตัวอย่างที่ความน่าจะเป็นในการถูกเลือกของแต่ละหน่วยตัวอย่างไม่เท่ากันหรือบางหน่วยมีโอกาสที่จะไม่ถูกเลือก</w:t>
      </w:r>
    </w:p>
    <w:p w14:paraId="14C0FCE2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สำหรับ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สาเหตุที่ท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ให้ไม่สามารถศึกษาประชากรทั้งหมด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เพราะว่า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ทางสาขา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สังคมศาสตร์และพฤติกรรมศาสตร์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การวิจัยส่วนใหญ่มักจะมีจุดมุ่งหมายเพื่ออธิบาย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D1B56">
        <w:rPr>
          <w:rFonts w:ascii="TH SarabunPSK" w:eastAsia="Times New Roman" w:hAnsi="TH SarabunPSK" w:cs="TH SarabunPSK"/>
          <w:sz w:val="32"/>
          <w:szCs w:val="32"/>
        </w:rPr>
        <w:t>e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>xplain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หรือลง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ข้อ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สรุป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D1B56">
        <w:rPr>
          <w:rFonts w:ascii="TH SarabunPSK" w:eastAsia="Times New Roman" w:hAnsi="TH SarabunPSK" w:cs="TH SarabunPSK"/>
          <w:sz w:val="32"/>
          <w:szCs w:val="32"/>
        </w:rPr>
        <w:t>c</w:t>
      </w:r>
      <w:r w:rsidR="002D1B56" w:rsidRPr="002D1B56">
        <w:rPr>
          <w:rFonts w:ascii="TH SarabunPSK" w:eastAsia="Times New Roman" w:hAnsi="TH SarabunPSK" w:cs="TH SarabunPSK"/>
          <w:sz w:val="32"/>
          <w:szCs w:val="32"/>
        </w:rPr>
        <w:t>onclude</w:t>
      </w:r>
      <w:r w:rsidR="002D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คุณลักษณะของประชากรที่ท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การศึกษา และผู้วิจัยต้องเก็บข้อมูลจากประชากรทั้งหมด แต่ปัจจัยส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ให้ผู้วิจัยไม่สามารถศึกษาจากกลุ่มตัวอย่างของประชากรเป้าหมายทั้งหมดได้คือ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(อ้างถึงใน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เอกณรงค์ วรสีหะ 2554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>, หน้า 4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4)</w:t>
      </w:r>
    </w:p>
    <w:p w14:paraId="4AB2284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กัดเรื่องของเวลา ค่าใช้จ่ายและแรงงานโดยเฉพาะอย่างยิ่งงานวิจัยที่ใช้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การเก็บรวบรวมข้อมูลเป็นรายบุคคลเช่น การสัมภาษณ์ การสังเกต ฯลฯ การรวบรวมข้อมูลจากประชากรที่มีจ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นวนมาก ต้องใช้บุคลากรจ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นวนมากในการรวบรวม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ข้อมูล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ซึ่งจะต้องเสียค่าใช้จ่ายที่สูงสิ้นเปลื้องเวลา และการคัดเลือกบุคลากรที่มีคุณภาพสูง ซึ่งอาจมีไม่เพียงพอหากเป็นเช่นนั้นจะส่งผลท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ให้การเก็บรวบรวมข้อมูลด้อยคุณภาพลงได้</w:t>
      </w:r>
    </w:p>
    <w:p w14:paraId="2FC095F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กัดด้านคุณภาพ การรวบรวมข้อมูลจากประชากรขนาดใหญ่โดยเฉพาะอย่างยิ่งการสัมภาษณ์และการสังเกตจะต้องใช้เวลาในการเก็บรวบรวมข้อมูลนานและช่วงเวลาที่เปลี่ยนแปลงไปของเหตุการณ์อาจ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ให้ข้อมูลที่เก็บไว้ก่อนล้าสมัยไปได้</w:t>
      </w:r>
    </w:p>
    <w:p w14:paraId="0A45307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ความเสียหายจา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การตรวจสอบข้อมูล การรวบรวมข้อมูลจากประชากรขนาดใหญ่ การเพิ่มเติมข้อมูลก็จะมีปัญหาในการบันทึกข้อมูลจะควบคุมได้ยากเพราะมีผู้บันทึกหลากหลาย ดังนั้นถ้ามีการตรวจสอบข้อมูลหรือจะกระท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ได้ไม่สะดวก</w:t>
      </w:r>
    </w:p>
    <w:p w14:paraId="1B603C7D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เทคนิคการสุ่มกลุ่มตัวอย่าง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ในการวิจัยนั้น นักวิชาการ ผู้รู้ และนักวิจัยส่วนใหญ่ได้มีการจัดกลุ่ม ดังนี้</w:t>
      </w:r>
    </w:p>
    <w:p w14:paraId="55FD4E4B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1.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การสุ่มโดยไม่คำนึงถึงความน่าจะเป็น</w:t>
      </w:r>
    </w:p>
    <w:p w14:paraId="71B166A3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ในบางครั้งการเลือกกลุ่มตัวอย่างโดยอาศัยความน่าจะเป็น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probability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โดยวิธีการสุ่มอาจจะไม่สามารถทำได้หรือทำได้ยาก การเลือกกลุ่มตัวอย่างโดย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ไม่อาศัยความน่าจะเป็น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”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จึงถูกนำมาใช้ซึ่งการเลือกกลุ่มตัวอย่างแบบนี้จะมีลักษณะเป็นอัตวิสัย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subjective)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ซึ่งมักจะทำให้การประมาณค่าพารามิเตอร์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parameter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ขาดความแม่นยำ ดังนั้นในการเลือกกลุ่มตัวอย่างแบบนี้มักจะใช้เมื่อไม่ต้องการอ้างอิงถึงลักษณะประชากร ส่วนใหญ่จะใช้กับงานวิจัยสำรวจข้อเท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จจริงกับกลุ่มที่มีลักษณะเฉพาะและไม่ต้องการเปรียบเทียบกับกลุ่มอื่น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 นอกจากนี้ยังมีเหตุผลทางด้านค่าใช้จ่ายและเวลาเพราะการเลือกตัวอย่างโดยไม่อาศัยความน่าเป็นจะมีค่าใช้จ่ายและเวลาน้อยกว่าอาศัย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ความน่าจะเป็น</w:t>
      </w:r>
    </w:p>
    <w:p w14:paraId="3DBB81C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การสุ่มโดยบังเอิญ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accidental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เป็นการสุ่มจากสมาชิกของประชากรเป้าหมายที่เป็นใครก็ได้ที่สามารถให้ข้อมูลได้ครบถ้วน การสุ่มโดยวิธีนี้ไม่สามารถรับประกันความแม่นยำได้ ซึ่งการเลือกวิธีนี้เป็นวิธีที่ด้อยที่สุด เพราะเป็นการเลือกตัวอย่างที่มีลักษณะสอดคล้องกับนิยามของประชากรที่สามารถพบได้และใช้ได้ทันที</w:t>
      </w:r>
    </w:p>
    <w:p w14:paraId="5D6EDE8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การสุ่มแบบโควตา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quota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เป็นการสุมตัวอย่างโดย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จำแนกประชากรออกเป็น</w:t>
      </w:r>
      <w:r w:rsidR="0069644D">
        <w:rPr>
          <w:rFonts w:ascii="TH SarabunPSK" w:eastAsia="Times New Roman" w:hAnsi="TH SarabunPSK" w:cs="TH SarabunPSK"/>
          <w:sz w:val="32"/>
          <w:szCs w:val="32"/>
          <w:cs/>
        </w:rPr>
        <w:t>ส่วน ๆ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ของหน่วยนับ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ก่อน โดยมีหลักจำแนกว่าตัวแปรที่ใช้ในการจำแนกนั้นควรจะมีความสัมพันธ์กับตัวแปรที่จะรวบรวมหรือตัวแปรที่สนใจและสมาชิกที่อยู่แต่ละส่วนมีความเป็น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เอกพันธ์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homogeneous)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ในการสุ่มแบบโควตานี้มีขั้นตอนการดำเนินการ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015C9B9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พิจารณาตัวแปรที่สัมพันธ์กับลักษณะของประชากรที่คำถามการวิจัย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  นั้น ๆ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ต้องการที่จะศึกษา เช่น เพศ ระดับการศึกษา</w:t>
      </w:r>
    </w:p>
    <w:p w14:paraId="58C9DDE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พิจารณาขนาดของแต่ละส่วน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segment)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ของประชากรตามตามตัวแปร</w:t>
      </w:r>
    </w:p>
    <w:p w14:paraId="5353A06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คำนวณค่าอัตราส่วนของแต่ละส่วนของประชากร กำหนดเป็นโควตาของตัวอย่างแต่ละกลุ่มที่จะเลือก</w:t>
      </w:r>
    </w:p>
    <w:p w14:paraId="4A3E0D9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เลือกตัวอย่างในแต่ละส่วนของประชากรให้ได้จำนวนตามโควตา</w:t>
      </w:r>
    </w:p>
    <w:p w14:paraId="499B9F0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การสุ่มตัวอย่างเฉพาะเจาะจง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purposive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หรือบางครั้งเรียกว่า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การสุ่มแบบพิจารณา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judgment sampling) </w:t>
      </w:r>
      <w:r w:rsidR="003F2776">
        <w:rPr>
          <w:rFonts w:ascii="TH SarabunPSK" w:eastAsia="Times New Roman" w:hAnsi="TH SarabunPSK" w:cs="TH SarabunPSK" w:hint="cs"/>
          <w:sz w:val="32"/>
          <w:szCs w:val="32"/>
          <w:cs/>
        </w:rPr>
        <w:t>ถือว่า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สุ่มตัวอย่างโดยใช้ดุลพินิจของผู้วิจัยในการกำหนดสมาชิกของประชากรที่จะมาเป็นสมาชิกในกลุ่มตัวอย่างว่ามีลักษณะสอดคล้องหรือเป็น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ตัวแทนที่จะศึกษาหรือไม่ ข้อจำกัดของการสุ่มตัวอย่างแบบนี้คือไม่สามารถระบุได้ว่าตัวอย่างที่เลือกจะยังคงลักษณะดังกล่าวหรือไม่เมื่อเวลาเปลี่ยนไป</w:t>
      </w:r>
    </w:p>
    <w:p w14:paraId="723105E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การสุมกลุ่มตัวอย่างตามสะดวก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convenience sampling) </w:t>
      </w:r>
      <w:r w:rsidR="003F2776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การเลือก</w:t>
      </w:r>
      <w:r w:rsidR="00696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กลุ่มตัวอย่างโดยถือเอาความสะดวกหรือความง่ายต่อการรวบรวมข้อมูล ข้อจำกัดของการสุ่มแบบนี้จะมีลักษณะเหมือนกับการสุ่มโดยบังเอิญ</w:t>
      </w:r>
    </w:p>
    <w:p w14:paraId="5DBCE68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การสุมตัวอย่างแบบสโนว์บอลล์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snowball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เป็นการเลือก</w:t>
      </w:r>
      <w:r w:rsidR="003F27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กลุ่ม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ตัวอย่างในลักษณะการสร้างเครือข่ายข้อมูล เรียกว่า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snowball sampling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โดยเลือกจากหน่วยตัวอย่างกลุ่มแรก (จะใช้หรือไม่ใช้ความน่าจะเป็นก็ได้) และตัวอย่างกลุ่มนี้เสนอบุคคลอื่นที่มีลักษณะใกล้เคียงต่อ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</w:t>
      </w:r>
    </w:p>
    <w:p w14:paraId="32E5BBDD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2. การสุ่มโดยการคำนึงถึงความน่าจะเป็น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probability sampling)</w:t>
      </w:r>
    </w:p>
    <w:p w14:paraId="3264E4C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การสุ่มอย่างง่าย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simple random sampling)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สมาชิกทั้งหมดของประชากรเป็นอิสระซึ่งกันและกันแล้วสุ่มหน่วยของการสุ่ม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sampling unit)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จนกว่าจะได้จำนวนตามที่ต้องการ โดยแต่ครั้งที่สุ่มสมาชิกแต่ละหน่วยของประชากรมีโอกาสถูกเลือกเท่าเทียมกัน ซึ่งก่อนที่จะทำการสุ่มนั้นจะต้องนิยามประชากรให้ชัดเจน ทำรายการสมาชิกทั้งหมดของประชากร สุ่มตัวอย่างโดยใช้วิธีที่ทำให้โอกาสในการของสมาชิกแต่ละหน่วยในการถูกเลือกมีค่าเท่ากัน ซึ่งสามารถทำได้ 2 วิธี คือ</w:t>
      </w:r>
    </w:p>
    <w:p w14:paraId="63AA6C4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การจับฉลาก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lottery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1C09D26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การใช้ตารางเลขสุ่ม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table of random number)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ตัวเลขในตารางได้มาจากการอาศัยคอมพิวเตอร์กำหนดค่าหรือบางครั้งสามารถใช้วิธีการดึงตัวอย่างโดยอาศัยโปรแกรมสำเร็จรูปในการสุ่มอย่างง่ายมีข้อจำกัดคือประชากรต้องนับได้ครบถ้วนซึ่งบางครั้งอาจสร้างปัญหาให้กับนักวิจัย</w:t>
      </w:r>
    </w:p>
    <w:p w14:paraId="3FD908F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การสุ่มแบบเป็นระบบ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systematic sampling) </w:t>
      </w:r>
      <w:r w:rsidR="003F2776">
        <w:rPr>
          <w:rFonts w:ascii="TH SarabunPSK" w:eastAsia="Times New Roman" w:hAnsi="TH SarabunPSK" w:cs="TH SarabunPSK" w:hint="cs"/>
          <w:sz w:val="32"/>
          <w:szCs w:val="32"/>
          <w:cs/>
        </w:rPr>
        <w:t>มักจะ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ใช้ในกรณีที่ประชากรมีการจัดเรียงอย่างไม่ลำเอียง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ดังนี้</w:t>
      </w:r>
    </w:p>
    <w:p w14:paraId="0438CB6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ประชากรหารด้วยจำนวนกลุ่มตัวอย่าง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K = N/n)</w:t>
      </w:r>
    </w:p>
    <w:p w14:paraId="11DF538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สุ่มหมายเลข 1 ถึง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K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กำหนดสุ่มได้หมายเลข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 )</w:t>
      </w:r>
    </w:p>
    <w:p w14:paraId="3F94559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- r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จะเป็นหมายเลขเริ่มต้น ลำดับต่อไป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 + K, r +2K, r + 3K, </w:t>
      </w:r>
      <w:proofErr w:type="gramStart"/>
      <w:r w:rsidRPr="00F42871">
        <w:rPr>
          <w:rFonts w:ascii="TH SarabunPSK" w:eastAsia="Times New Roman" w:hAnsi="TH SarabunPSK" w:cs="TH SarabunPSK"/>
          <w:sz w:val="32"/>
          <w:szCs w:val="32"/>
        </w:rPr>
        <w:t>…..</w:t>
      </w:r>
      <w:proofErr w:type="gramEnd"/>
    </w:p>
    <w:p w14:paraId="38A4126A" w14:textId="77777777" w:rsidR="00A668FE" w:rsidRPr="00F42871" w:rsidRDefault="00F42871" w:rsidP="00012C50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การสุ่มแบบเป็นระบบ โอกาสถูกเลือกของตัวอย่างไม่เป็นอิสระจากกันเพราะเมื่อตัวอย่างแรกถูกสุ่มแล้ว ตัวอย่างหน่วยอื่นก็จะถูกกำหนดให้เลือกตามมาโดยอัตโนมัติโดยไม่มีการสุ่ม</w:t>
      </w:r>
    </w:p>
    <w:p w14:paraId="09634BD2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3. การสุ่มแบบแบ่งชั้น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stratified random sampling)</w:t>
      </w:r>
    </w:p>
    <w:p w14:paraId="41606C9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เป็นการสุ่มกลุ่มตัวอย่างที่แบ่งกลุ่มประชากรออกเป็นกลุ่มย่อย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sub</w:t>
      </w:r>
      <w:r w:rsidR="0069644D">
        <w:rPr>
          <w:rFonts w:ascii="TH SarabunPSK" w:eastAsia="Times New Roman" w:hAnsi="TH SarabunPSK" w:cs="TH SarabunPSK"/>
          <w:sz w:val="32"/>
          <w:szCs w:val="32"/>
        </w:rPr>
        <w:t>-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group)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เสียก่อน</w:t>
      </w:r>
      <w:r w:rsidR="00012C50">
        <w:rPr>
          <w:rFonts w:ascii="TH SarabunPSK" w:eastAsia="Times New Roman" w:hAnsi="TH SarabunPSK" w:cs="TH SarabunPSK"/>
          <w:sz w:val="32"/>
          <w:szCs w:val="32"/>
          <w:cs/>
        </w:rPr>
        <w:t>บน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พื้นฐานของตัวแปรที่สำคัญที่ส่งผลกระทบต่อตัวแปรตาม โดยมีหลักในการจัดแบ่งกลุ่มแต่ละกลุ่มมี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ความเป็นเอกพันธ์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homogeneous)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หรือกล่าวได้ว่าในกลุ่มเดียวกันจะมีลักษณะคล้ายคลึงกันตามกลุ่มย่อยของตัวแปร แต่จะมีความแตกต่าง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>กันใน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ระหว่างกลุ่ม จำนวนสมาชิกในกลุ่มย่อยจะถูกกำหนดให้เป็นสัดส่วน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proportion)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ตามสัดส่วนที่ปรากฏในประชากร ซึ่งเรียกว</w:t>
      </w:r>
      <w:r w:rsidR="0069644D">
        <w:rPr>
          <w:rFonts w:ascii="TH SarabunPSK" w:eastAsia="Times New Roman" w:hAnsi="TH SarabunPSK" w:cs="TH SarabunPSK"/>
          <w:sz w:val="32"/>
          <w:szCs w:val="32"/>
          <w:cs/>
        </w:rPr>
        <w:t>่า</w:t>
      </w:r>
      <w:r w:rsidR="00012C50">
        <w:rPr>
          <w:rFonts w:ascii="TH SarabunPSK" w:eastAsia="Times New Roman" w:hAnsi="TH SarabunPSK" w:cs="TH SarabunPSK"/>
          <w:sz w:val="32"/>
          <w:szCs w:val="32"/>
          <w:cs/>
        </w:rPr>
        <w:t>การสุ่มแบบแบ่งชัดโดยใช้สัดส</w:t>
      </w:r>
      <w:r w:rsidR="00012C50">
        <w:rPr>
          <w:rFonts w:ascii="TH SarabunPSK" w:eastAsia="Times New Roman" w:hAnsi="TH SarabunPSK" w:cs="TH SarabunPSK" w:hint="cs"/>
          <w:sz w:val="32"/>
          <w:szCs w:val="32"/>
          <w:cs/>
        </w:rPr>
        <w:t>่วน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proportion stratified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แบบแบ่งชั้นจะมีความเหมาะสมกับงานวิจัยที่สนใจความแตกต่างของลักษณะประชากรในระหว่างกลุ่มย่อย</w:t>
      </w:r>
    </w:p>
    <w:p w14:paraId="2B31AFC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4.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การสุ่มตัวอย่างแบบกลุ่ม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cluster sampling)</w:t>
      </w:r>
    </w:p>
    <w:p w14:paraId="2C31022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ในกรณีที่ประชากรมีขนาดใหญ่ การสุ่มกลุ่มตัวอย่างโดยจัดกระทำกับรายการสมาชิกทุกๆหน่วยของประชากรอาจทำได้ยากหรือทำไม่ได้เลย ดังนั้นแทนที่จะใช้วิธีการสุมจากทุกหน่วย นักวิจัยสามารถสุ่มจากกลุ่มที่ถูกจัดแบ่งไว้อยู่แล้ว ซึ่งวิธีการแบบนี้เรียกว่าการสุ่มแบบกลุ่ม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cluster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สิ่งที่ควรคำนึงถึงการสุ่มแบบกลุ่ม มีดังนี้ (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อ้างถึงใน </w:t>
      </w:r>
      <w:r w:rsidR="00A668FE" w:rsidRPr="0069644D">
        <w:rPr>
          <w:rFonts w:ascii="TH SarabunPSK" w:eastAsia="Times New Roman" w:hAnsi="TH SarabunPSK" w:cs="TH SarabunPSK"/>
          <w:sz w:val="32"/>
          <w:szCs w:val="32"/>
          <w:cs/>
        </w:rPr>
        <w:t>เชิดศักด</w:t>
      </w:r>
      <w:r w:rsidR="002A35C9" w:rsidRPr="0069644D">
        <w:rPr>
          <w:rFonts w:ascii="TH SarabunPSK" w:eastAsia="Times New Roman" w:hAnsi="TH SarabunPSK" w:cs="TH SarabunPSK" w:hint="cs"/>
          <w:sz w:val="32"/>
          <w:szCs w:val="32"/>
          <w:cs/>
        </w:rPr>
        <w:t>ิ์</w:t>
      </w:r>
      <w:r w:rsidR="00A668FE" w:rsidRPr="0069644D">
        <w:rPr>
          <w:rFonts w:ascii="TH SarabunPSK" w:eastAsia="Times New Roman" w:hAnsi="TH SarabunPSK" w:cs="TH SarabunPSK"/>
          <w:sz w:val="32"/>
          <w:szCs w:val="32"/>
          <w:cs/>
        </w:rPr>
        <w:t xml:space="preserve"> โฆวาสินธ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>ุ์</w:t>
      </w:r>
      <w:r w:rsidR="002A35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2545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62)</w:t>
      </w:r>
    </w:p>
    <w:p w14:paraId="6F2BF64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ความแตกต่างของลักษณะที่จะศึกษา</w:t>
      </w:r>
      <w:r w:rsidR="00A668FE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ระหว่างกลุ่มมีไม่มากหรือเรียกว่ามีความเป็นเอกพันธ์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homogeneous)</w:t>
      </w:r>
    </w:p>
    <w:p w14:paraId="0494859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ขนาดของแต่ละกลุ่มเท่ากันหรือแตกต่างกันไม่มากนัก เพราะเมื่อเลือกกลุ่มมาเป็นตัวอย่างแล้ว การประมาณค่าพารามิเตอร์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668FE" w:rsidRPr="00A668FE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A668FE" w:rsidRPr="00A668FE">
        <w:rPr>
          <w:rFonts w:ascii="TH SarabunPSK" w:eastAsia="Times New Roman" w:hAnsi="TH SarabunPSK" w:cs="TH SarabunPSK"/>
          <w:sz w:val="32"/>
          <w:szCs w:val="32"/>
        </w:rPr>
        <w:t xml:space="preserve">parameter)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จะมีลักษณะไม่</w:t>
      </w:r>
      <w:r w:rsidR="00A668FE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อคติ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unbiased estimation)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มากกว่า กรณีที่กลุ่มตัวอย่างในแต่กลุ่มมีขนาดแตกต่างกันมาก</w:t>
      </w:r>
    </w:p>
    <w:p w14:paraId="50D5024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ขนาดของกลุ่มไม่มีคำตอบแน่นอนว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าจำนวนหน่วยตัวอย่างที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่ศึกษาในแต่ละกลุ่ม จะเป็นเท่าใด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ขึ้นอยู่กับคำถามการวิจัยและความยากง่ายในการเก็บข้อมูล</w:t>
      </w:r>
    </w:p>
    <w:p w14:paraId="16C598F7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การใช้วิธีการสุมแบบ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multistage cluster sampling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แท่นการใช้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single stage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มีเหตุผล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358A0B8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ขนาดของแต่ละกลุ่มที่มีอยู่มีขนาดใหญ่เกินไปเกินกว่าขนาดตามกำลังทางเศรษฐกิจ</w:t>
      </w:r>
    </w:p>
    <w:p w14:paraId="0BE9250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สามารถหลีกเลี่ยงค่าใช้จ่ายที่เกิดขึ้นจากการแบ่งกลุ่มให้มีขนาดเล็กลง</w:t>
      </w:r>
      <w:r w:rsidR="00A668FE">
        <w:rPr>
          <w:rFonts w:ascii="TH SarabunPSK" w:eastAsia="Times New Roman" w:hAnsi="TH SarabunPSK" w:cs="TH SarabunPSK" w:hint="cs"/>
          <w:sz w:val="32"/>
          <w:szCs w:val="32"/>
          <w:cs/>
        </w:rPr>
        <w:t>ไป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ในแต่ละกลุ่ม</w:t>
      </w:r>
    </w:p>
    <w:p w14:paraId="0A3ED929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ผลของการแบ่งกลุ่ม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clustering)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แม้จะมีขนาดเล็กลงแต่ในระหว่างกลุ่มที่จะศึกษายังมีความแตกต่างกันไม่มากนัก</w:t>
      </w:r>
    </w:p>
    <w:p w14:paraId="281DBC4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การเลือกตัวอย่างของ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compact cluster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ให้ความยุ่งยากในกาเก็บรวบร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ว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มข้อมูล</w:t>
      </w:r>
    </w:p>
    <w:p w14:paraId="17CCED7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ขนาดขอ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กลุ่มตัวอย่างหรือจำนวนกลุ่มที่ต้องการในการเทียบเคียงจากการเลือกแบบการสุ่มอย่างง่า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simple random sampling)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ในการคำนวณขนาดกลุ่มตัวอย่าง โดยใช้จำนวนทั้งหมดของกลุ่มที่จัดแบ่งเป็นประชาการที่นำมาใช้ในการคำนวณ</w:t>
      </w:r>
    </w:p>
    <w:p w14:paraId="2BBE1FB5" w14:textId="77777777" w:rsidR="00A668FE" w:rsidRPr="00F42871" w:rsidRDefault="00F42871" w:rsidP="00012C50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5. การสุ่มแบบหลายขั้นตอน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multi-stage sampling)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หมายความถึง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กระบวนการสุ่มกลุ่มตัวอย่างจากประชากรซึ่งดำเนินการสุ่มตั้งแต่ 3 ขั้นขึ้นไป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เป็นการบูรณาการและการประยุกต์ใช้ร่วมกันในทางระเบียบวิธีวิจัย</w:t>
      </w:r>
    </w:p>
    <w:p w14:paraId="37D32ECF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การออกแบบการวัดตัวแปร</w:t>
      </w:r>
    </w:p>
    <w:p w14:paraId="3BB77CB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การออกแบบการวัดตัวแปร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ในการวิจัย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measurement design)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หมายถึง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หนดวิธีการวัดการสร้างและพัฒนาเครื่องมือที่ใช้วัดตัวแปร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ชนิดต่าง ๆ ซึ่ง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ครอบคลุม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ถึงการ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นิยามตัวแปร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ชนิดของเครื่องมือ การสร้างเครื่องมือ การตรวจสอบคุณภาพของเครื่องมือ และการออกแบบวิธีการเก็บข้อมูล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ดังนี้</w:t>
      </w:r>
    </w:p>
    <w:p w14:paraId="09373C57" w14:textId="77777777" w:rsidR="00F42871" w:rsidRPr="00F42871" w:rsidRDefault="00F42871" w:rsidP="00F42871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การนิยามตัวแปร</w:t>
      </w:r>
    </w:p>
    <w:p w14:paraId="27128543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การวิจัยเป็นกระบวนการวัดตัวแปร การจะน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ตัวแปรมาศึกษานั้น ผู้วิจัยต้องสามารถวัด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ตัวแปรนั้น ๆ ให้ได้เสียก่อน ทั้งในด้านประเภทของตัวแปร มาตราการวัดตัวแปร และวิธีการวัด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 การวิจัยจะไม่สามารถให้ข้อสรุปเป็นผลการวิจัยที่ถูกต้องได้ ถ้าปราศจากการวัดต่าง ๆ 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ที่เกี่ยวข้องอย่างเหมาะสม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12C50">
        <w:rPr>
          <w:rFonts w:ascii="TH SarabunPSK" w:eastAsia="Times New Roman" w:hAnsi="TH SarabunPSK" w:cs="TH SarabunPSK"/>
          <w:sz w:val="32"/>
          <w:szCs w:val="32"/>
          <w:cs/>
        </w:rPr>
        <w:t>กุลชลี จงเจริญ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2556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28</w:t>
      </w:r>
      <w:r w:rsidRPr="00F42871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0C8F22E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68FE">
        <w:rPr>
          <w:rFonts w:ascii="TH SarabunPSK" w:eastAsia="Times New Roman" w:hAnsi="TH SarabunPSK" w:cs="TH SarabunPSK"/>
          <w:sz w:val="32"/>
          <w:szCs w:val="32"/>
        </w:rPr>
        <w:t>Christensen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1988</w:t>
      </w:r>
      <w:r w:rsidR="00854108">
        <w:rPr>
          <w:rFonts w:ascii="TH SarabunPSK" w:eastAsia="Times New Roman" w:hAnsi="TH SarabunPSK" w:cs="TH SarabunPSK"/>
          <w:sz w:val="32"/>
          <w:szCs w:val="32"/>
        </w:rPr>
        <w:t xml:space="preserve">, p.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105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อ้างถึงใน </w:t>
      </w:r>
      <w:r w:rsidR="00012C50">
        <w:rPr>
          <w:rFonts w:ascii="TH SarabunPSK" w:eastAsia="Times New Roman" w:hAnsi="TH SarabunPSK" w:cs="TH SarabunPSK"/>
          <w:sz w:val="32"/>
          <w:szCs w:val="32"/>
          <w:cs/>
        </w:rPr>
        <w:t>กุลชลี จงเจริญ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2556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>, หน้า 135</w:t>
      </w:r>
      <w:r w:rsidR="00A668FE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กล่าวว่า ตัวแปรคือ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คุณลักษณะใด ๆ ของสภาวการณ์หรือสภาพการทดลองซึ่งสามารถแปรค่าได้ เมื่อสภาวการณ์หรือสภ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าพการทดลองเปลี่ยนแปลงไป ดังนั้น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</w:t>
      </w:r>
      <w:r w:rsidR="00B973E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B973EA">
        <w:rPr>
          <w:rFonts w:ascii="TH SarabunPSK" w:eastAsia="Times New Roman" w:hAnsi="TH SarabunPSK" w:cs="TH SarabunPSK"/>
          <w:sz w:val="32"/>
          <w:szCs w:val="32"/>
        </w:rPr>
        <w:t>v</w:t>
      </w:r>
      <w:r w:rsidR="00B973EA" w:rsidRPr="00B973EA">
        <w:rPr>
          <w:rFonts w:ascii="TH SarabunPSK" w:eastAsia="Times New Roman" w:hAnsi="TH SarabunPSK" w:cs="TH SarabunPSK"/>
          <w:sz w:val="32"/>
          <w:szCs w:val="32"/>
        </w:rPr>
        <w:t>ariable</w:t>
      </w:r>
      <w:r w:rsidR="00B973E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จึงเป็นสิ่งที่แปรเปลี่ยนค่าได้ ไม่ใช่ตัวคงที่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constant)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แต่จะเปลี่ยนไปตามบุคคล สภาวะแวดล้อมและเงื่อนไขต่าง ๆ ที่ก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หนดขึ้น</w:t>
      </w:r>
    </w:p>
    <w:p w14:paraId="6A3A96F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68FE">
        <w:rPr>
          <w:rFonts w:ascii="TH SarabunPSK" w:eastAsia="Times New Roman" w:hAnsi="TH SarabunPSK" w:cs="TH SarabunPSK"/>
          <w:sz w:val="32"/>
          <w:szCs w:val="32"/>
          <w:cs/>
        </w:rPr>
        <w:t>ศิริชัย กาญจนวาสี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2541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44)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เป็นลักษณะหรือเงื่อนไขที่มีความผันแปรในกลุ่มบุคคลหรือสิ่งที่ท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การศึกษา ตัวแปรจึงเป็นสิ่งที่ผู้วิจัยสนใจที่จะศึกษา จัดกระท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สังเกต หรือควบคุม</w:t>
      </w:r>
    </w:p>
    <w:p w14:paraId="64BD56AB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ในประเด็นนี้ ผู้เขียนต้องการ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อธิบายและ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ทำความเข้าใจร่วม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ที่ตรง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กันเกี่ยวกับตัวแปร</w:t>
      </w:r>
      <w:r w:rsidR="00C91221" w:rsidRPr="00C9122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C91221" w:rsidRPr="00C91221">
        <w:rPr>
          <w:rFonts w:ascii="TH SarabunPSK" w:eastAsia="Times New Roman" w:hAnsi="TH SarabunPSK" w:cs="TH SarabunPSK"/>
          <w:sz w:val="32"/>
          <w:szCs w:val="32"/>
        </w:rPr>
        <w:t xml:space="preserve">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ในการทำวิจัยที่ผู้รู้และนักวิจัยยอมรับและนิยมนำมาประยุกต์ใช้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91221" w:rsidRPr="00C91221">
        <w:rPr>
          <w:rFonts w:ascii="TH SarabunPSK" w:eastAsia="Times New Roman" w:hAnsi="TH SarabunPSK" w:cs="TH SarabunPSK"/>
          <w:sz w:val="32"/>
          <w:szCs w:val="32"/>
        </w:rPr>
        <w:t>apply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ในงานวิจัยประเภทต่าง ๆ ดังนี้</w:t>
      </w:r>
    </w:p>
    <w:p w14:paraId="4EB2C406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1. ประเภทของตัวแปร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variable)</w:t>
      </w:r>
    </w:p>
    <w:p w14:paraId="3B16F53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68FE">
        <w:rPr>
          <w:rFonts w:ascii="TH SarabunPSK" w:eastAsia="Times New Roman" w:hAnsi="TH SarabunPSK" w:cs="TH SarabunPSK"/>
          <w:sz w:val="32"/>
          <w:szCs w:val="32"/>
          <w:cs/>
        </w:rPr>
        <w:t>พวงรัตน์ ทวีรัตน์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2535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49)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การจัดประเภทของตัวแปร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variable)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สามารถกระท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ได้หลายอย่าง ถ้าพิจารณาทิศทางความสัมพันธ์ระหว่างตัวแปรในบริบทของการวิจัย สามารถจ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แนกการแบ่งประเภทของตัวแปร ดังนี้</w:t>
      </w:r>
    </w:p>
    <w:p w14:paraId="7ACA336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>.1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แบ่งตามคุณลักษณะที่วัด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คือ</w:t>
      </w:r>
    </w:p>
    <w:p w14:paraId="3A23740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ตัวแปรเชิงปริมาณ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quantitative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เป็นตัวแปรที่สามารถวัดความแตกต่างของตัวแปรได้โดยใช้มาตราวัดที่มีอยู่ เช่น น้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หนัก ส่วนสูง คะแนน อายุ รายได้ เป็นต้น</w:t>
      </w:r>
    </w:p>
    <w:p w14:paraId="7D27EB03" w14:textId="77777777" w:rsidR="00F42871" w:rsidRPr="00F42871" w:rsidRDefault="00F42871" w:rsidP="00A668FE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ตัวแปรเชิงคุณภาพ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qualitative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เป็นตัวแปรที่ไม่สามารถวัดได้แน่นอน เช่น ความคิดเห็น ความเชื่อ ภูมิหลัง การเลี้ยงดู เป็นต้น</w:t>
      </w:r>
    </w:p>
    <w:p w14:paraId="7F6FDF8D" w14:textId="77777777" w:rsidR="00F42871" w:rsidRPr="00F42871" w:rsidRDefault="00854108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1.2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แบ่งตามความสัมพันธ์ระหว่างตัวแปร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คือ</w:t>
      </w:r>
    </w:p>
    <w:p w14:paraId="01E0220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ตัวแปรอิสระ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ตัวแปรที่เป็นอิสระไม่ขึ้นกับตัวแปรอื่นนอกจากนี้ยังสันนิษฐานว่าจะเป็นสาเหตุหรือมีอิทธิพลต่อตัวแปรอื่นให้ผันแปรตาม และมีชื่อเรียกตัวแปรนี้ในการวิจัยเชิงทดลอง อาทิ ตัวแปรต้นหรือตัวแปรจัดท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manipulated or treatment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ตัวแปรเร้า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stimulus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ตัวแปรป้อน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input variable)</w:t>
      </w:r>
    </w:p>
    <w:p w14:paraId="0E863F7C" w14:textId="77777777" w:rsidR="00A668FE" w:rsidRDefault="00F42871" w:rsidP="00C9122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2) ตัวแปรตาม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dependent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ตัวแปรที่ขึ้นอยู่หรือผันแปรตามตัวแปรอิสระหรือค่าของมันจะแตกต่างไปตามประเภท ระดับ หรือความเข้มข้นของตัวแปรอิสระ ตัวแป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รนี้มีเชื่อเรียกอย่างอื่นอีกว่า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เป็นตัวแปรผล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output variable)</w:t>
      </w:r>
    </w:p>
    <w:p w14:paraId="4F3E42D4" w14:textId="77777777" w:rsidR="00854108" w:rsidRDefault="00854108" w:rsidP="00C9122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2969423" w14:textId="77777777" w:rsidR="00854108" w:rsidRPr="00F42871" w:rsidRDefault="00854108" w:rsidP="00C9122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5BDC362" w14:textId="77777777" w:rsidR="00F42871" w:rsidRPr="00F42871" w:rsidRDefault="00854108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1.3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แบ่งตามแนวคิด</w:t>
      </w:r>
    </w:p>
    <w:p w14:paraId="5BFD30B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ตัวแปรแนวคิด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conceptual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เป็นตัวแปรที่ก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หนดเป็นหลักการหรือแนวคิดในประเด็นส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คัญของการวิจัยซึ่งผู้วิจัยอ้างอิงหรือประมวลมากจากแนวคิดหรือทฤษฎีต่าง ๆ</w:t>
      </w:r>
    </w:p>
    <w:p w14:paraId="1B42931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2) ตัวแปรปฏิบัติการ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operational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ตัวแปรที่ผู้วิจัยก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หนดขึ้นเพื่อให้สามารถน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ไปสู่การวัดและการวิเคราะห์ข้อมูลในการวิจัยได้</w:t>
      </w:r>
    </w:p>
    <w:p w14:paraId="6412363E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2.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ระดับการวัดตัวแปร (</w:t>
      </w:r>
      <w:r w:rsidR="00854108">
        <w:rPr>
          <w:rFonts w:ascii="TH SarabunPSK" w:eastAsia="Times New Roman" w:hAnsi="TH SarabunPSK" w:cs="TH SarabunPSK"/>
          <w:sz w:val="32"/>
          <w:szCs w:val="32"/>
        </w:rPr>
        <w:t>s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cale of measurements)</w:t>
      </w:r>
    </w:p>
    <w:p w14:paraId="29B7D4A6" w14:textId="77777777" w:rsidR="00F42871" w:rsidRPr="00F42871" w:rsidRDefault="00C9122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กุลชลี จงเจริญ และ</w:t>
      </w:r>
      <w:r w:rsidR="00F42871" w:rsidRPr="00A668FE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2556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28)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การวัดตัวแปร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variable)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เป็นการระบุลักษณะหรือให้ค่าแก่ตัวแปรที่ศึกษา การวัดตัวแปรในการวิจัยจะท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ให้ผลการวัดปรากฏออกมาเป็นระดับซึ่งสามารถจ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แนกออกเป็น 4 มาตรา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ตามความละเอียดของข้อมูลที่ได้รับจาก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การวัด ดังนี้</w:t>
      </w:r>
    </w:p>
    <w:p w14:paraId="0C659BE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มาตรานามบัญญัติ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nominal scale)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มาตรการ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วัดระดับต่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สุด ผลที่ได้จากการวัด ตัวแปรในมาตรานี้จะแตกต่างไปตามชื่อหรือหมู่พวก จึงเป็นเพียงการจัดประเภท หรือจัดหมวดหมู่ของลักษณะของตัวแปร แต่ยังไม่ได้แสดงถึงการจัดอันดับสูงต่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ของลักษณะที่ได้ เช่น มาตราที่ได้จากการวัดตัวแปรเกี่ยวกับเพศของนักเรียนซึ่งจ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แนกเป็นเพียง ชาย หรือ หญิง หรือวิธีการสอนซึ่งอาจจ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แนกเป็น 2 แบบ ได้แก่ วิธีการสอนแบบบรรยายกับวิธีการสอนแบบสัมมนา เป็นต้น</w:t>
      </w:r>
    </w:p>
    <w:p w14:paraId="311ABE37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มาตราจัดอันดับ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ordinal scale) 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เป็นมาตรการวัดที่แสดงลักษณะแตกต่าง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และอันดับของการวัด ผลที่ได้จากการวัดตัวแปรในมาตรานี้มีลักษณะแตกต่างกันตามหมู่พวก และแสดงอันดับสูงต่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ของผลที่ได้ เช่น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การวัดขนาดของโรงเรียนซึ่งอาจจัดเป็น 4 ระดับ ได้แก่ โรงเรียนขนาดเล็ก กลาง ใหญ่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และใหญ่พิเศษ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</w:p>
    <w:p w14:paraId="6A0020E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มาตราอันตรภาค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interval scale)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เป็นมาตราการวัดที่แสดงลักษณะแตกต่าง อันดับและค่าของความแตกต่าง ผลที่ได้จากการวัดตัวแปรในมาตรานี้บ่งบอกลักษณะแตกต่างกันตามหมู่พวก แสดงอันดับสูงต่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และค่าของหน่วยการวัดมีค่าเท่ากัน แต่จุดตั้งต้นของมาตราเป็น 0 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(ศูนย์)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ไม่แท้ ผลที่ได้น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มาเปรียบเทียบความแตกต่างกันได้ เช่น คะแนนผลการเรียนของนักเรียน เป็นต้น</w:t>
      </w:r>
    </w:p>
    <w:p w14:paraId="21FAADA9" w14:textId="77777777" w:rsidR="00F42871" w:rsidRPr="00F42871" w:rsidRDefault="00F42871" w:rsidP="00D72465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มาตราอัตราส่วน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ratio scale) 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เป็นมาตรการวัดที่ให้สารสนเทศหรือข้อมูล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ที่สมบูรณ์ที่สุด ผลที่ได้จากการวัดตัวแปรในมาตรานี้บ่งบอกถึงลักษณะตามหมู่พวก แสดงอันดับตามหมู่พวก แสดงอันดับสูงต่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ค่าของแต่ละหน่วยการวัดมีค่าเท่ากันและจุดตั้งต้นของมาตราเป็น 0 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(ศูนย์)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ที่แท้จริง ผลที่วัดได้จึงเป็นค่าที่สามารถน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มาเปรียบเทียบความแตกต่างกันได้ และยังสามารถเปรียบเทียบอัตราส่วนต่อกันได้ด้วย เช่น อายุของนักเรียน รายได้ของผู้ปกครอง เป็นต้น</w:t>
      </w:r>
    </w:p>
    <w:p w14:paraId="28E4F647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3. วิธีการวัดตัวแปร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measuring of variable)</w:t>
      </w:r>
    </w:p>
    <w:p w14:paraId="72C8B903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การวัดตัวแปรใด ๆ ก็ตาม ผู้วิจัยจะต้องรู้ธรรมชาติของตัวแปร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variable)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ว่าเป็นตัวแปรลักษณะใดหรือมีความหมายอย่างไร และเมื่อพิจารณาธรรมชาติของตัวแปรในบริบทของศาสตร์แห่งการวัด อาจจ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แนกตัวแปรออกเป็น 2 ประเภทใหญ่ ๆ คือ</w:t>
      </w:r>
      <w:r w:rsidR="003811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ตัวแปรเชิงรูปธรรม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91221" w:rsidRPr="00C91221">
        <w:rPr>
          <w:rFonts w:ascii="TH SarabunPSK" w:eastAsia="Times New Roman" w:hAnsi="TH SarabunPSK" w:cs="TH SarabunPSK"/>
          <w:sz w:val="32"/>
          <w:szCs w:val="32"/>
        </w:rPr>
        <w:t>substantial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ที่สามารถสังเกต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วัดได้โดยตรง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manifest variable)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เป็นการวัดทางกายภาพ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physical measurement)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เช่น การวัดตัวแปรเพศ อายุ รายได้ วุฒิการศึกษา ประเภ</w:t>
      </w:r>
      <w:r w:rsidR="00C91221">
        <w:rPr>
          <w:rFonts w:ascii="TH SarabunPSK" w:eastAsia="Times New Roman" w:hAnsi="TH SarabunPSK" w:cs="TH SarabunPSK"/>
          <w:sz w:val="32"/>
          <w:szCs w:val="32"/>
          <w:cs/>
        </w:rPr>
        <w:t>ท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91221">
        <w:rPr>
          <w:rFonts w:ascii="TH SarabunPSK" w:eastAsia="Times New Roman" w:hAnsi="TH SarabunPSK" w:cs="TH SarabunPSK"/>
          <w:sz w:val="32"/>
          <w:szCs w:val="32"/>
          <w:cs/>
        </w:rPr>
        <w:t xml:space="preserve">และขนาดของโรงเรียน เป็นต้น 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ตัวแปรเชิงนามธรรม 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91221" w:rsidRPr="00C91221">
        <w:rPr>
          <w:rFonts w:ascii="TH SarabunPSK" w:eastAsia="Times New Roman" w:hAnsi="TH SarabunPSK" w:cs="TH SarabunPSK"/>
          <w:sz w:val="32"/>
          <w:szCs w:val="32"/>
        </w:rPr>
        <w:t>abstract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ที่ไม่สามารถสังเกตวัดได้โดยตรง ซึ่งเป็นการวัด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ได้ใน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ทางจิตวิทยา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psychological measurement)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ซึ่งจะต้องอาศัยแนวคิดและทฤษฎีการวัดผลเข้ามาช่วย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>ในการศึกษาวิจัย</w:t>
      </w:r>
    </w:p>
    <w:p w14:paraId="196EA346" w14:textId="77777777" w:rsidR="00F42871" w:rsidRPr="00F42871" w:rsidRDefault="00F42871" w:rsidP="00F42871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ชนิดของเครื่องมือ</w:t>
      </w:r>
    </w:p>
    <w:p w14:paraId="447A7F95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เครื่องมือ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วิจัย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91221">
        <w:rPr>
          <w:rFonts w:ascii="TH SarabunPSK" w:eastAsia="Times New Roman" w:hAnsi="TH SarabunPSK" w:cs="TH SarabunPSK"/>
          <w:sz w:val="32"/>
          <w:szCs w:val="32"/>
        </w:rPr>
        <w:t>r</w:t>
      </w:r>
      <w:r w:rsidR="00C91221" w:rsidRPr="00C91221">
        <w:rPr>
          <w:rFonts w:ascii="TH SarabunPSK" w:eastAsia="Times New Roman" w:hAnsi="TH SarabunPSK" w:cs="TH SarabunPSK"/>
          <w:sz w:val="32"/>
          <w:szCs w:val="32"/>
        </w:rPr>
        <w:t>esearch tools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มีทั้งแบบที่นักวิจัยสร้างเองและเครื่องมือ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ที่ได้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มาตรฐาน การเลือกใช้เครื่องมือวิจัย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ขึ้นอยู่กับชนิดของตัวแปร เช่น ภาวะผู้น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ใช้แบบวัดภาวะผู้น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ผลสัมฤทธิ์ของเด็กใช้แบบทดสอบ พฤติกรรมปฏิสัมพันธ์ของเด็กใช้แบบสังเกต เป็นต้น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โดยทั่วไปแล้ว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เครื่องมือที่ได้มาตรฐา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นเป็นที่ยอมรับในแวดวงวิชาการด้านการวิจัยจะประกอบด้วยคุณลักษณะที่สำคัญ ดังนี้</w:t>
      </w:r>
      <w:r w:rsidR="00854108">
        <w:rPr>
          <w:rFonts w:ascii="TH SarabunPSK" w:eastAsia="Times New Roman" w:hAnsi="TH SarabunPSK" w:cs="TH SarabunPSK"/>
          <w:sz w:val="32"/>
          <w:szCs w:val="32"/>
        </w:rPr>
        <w:t xml:space="preserve"> (Wiersma &amp; </w:t>
      </w:r>
      <w:proofErr w:type="spellStart"/>
      <w:r w:rsidR="00854108">
        <w:rPr>
          <w:rFonts w:ascii="TH SarabunPSK" w:eastAsia="Times New Roman" w:hAnsi="TH SarabunPSK" w:cs="TH SarabunPSK"/>
          <w:sz w:val="32"/>
          <w:szCs w:val="32"/>
        </w:rPr>
        <w:t>Jurs</w:t>
      </w:r>
      <w:proofErr w:type="spellEnd"/>
      <w:r w:rsidR="00854108">
        <w:rPr>
          <w:rFonts w:ascii="TH SarabunPSK" w:eastAsia="Times New Roman" w:hAnsi="TH SarabunPSK" w:cs="TH SarabunPSK"/>
          <w:sz w:val="32"/>
          <w:szCs w:val="32"/>
        </w:rPr>
        <w:t xml:space="preserve">, 2005. P.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330 </w:t>
      </w:r>
      <w:r w:rsidR="00C91221">
        <w:rPr>
          <w:rFonts w:ascii="TH SarabunPSK" w:eastAsia="Times New Roman" w:hAnsi="TH SarabunPSK" w:cs="TH SarabunPSK"/>
          <w:sz w:val="32"/>
          <w:szCs w:val="32"/>
          <w:cs/>
        </w:rPr>
        <w:t>อ้างถึงใน กุลชลี จงเจริญ และ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="00854108">
        <w:rPr>
          <w:rFonts w:ascii="TH SarabunPSK" w:eastAsia="Times New Roman" w:hAnsi="TH SarabunPSK" w:cs="TH SarabunPSK"/>
          <w:sz w:val="32"/>
          <w:szCs w:val="32"/>
        </w:rPr>
        <w:t>2556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32)</w:t>
      </w:r>
    </w:p>
    <w:p w14:paraId="2A7D581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มีความตรง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เป็นคุณลักษณะที่สามารถวัดสิ่งที่มุ่งวัดได้ ความตรงมีหลายประเภท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เช่น ความตรงตามเนื้อหา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content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ความตรงตามทฤษฎี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construct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ความตรงร่วมสมัย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concurrent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และความตรงเชิงท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นาย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predictive validity)</w:t>
      </w:r>
    </w:p>
    <w:p w14:paraId="25A91F7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มีความเที่ยง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reliability)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สูง เป็นความคงเส้นคงวา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consistency)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ในการวัดสูง ซึ่งไม่ว่าจะน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เครื่องมือนั้นไปวัดกี่ครั้งก็จะได้ผลเช่นเดิมหรือใกล้เคียงกับคะแนนเดิม ความเที่ยงมีอยู่</w:t>
      </w:r>
      <w:r w:rsidR="00C91221">
        <w:rPr>
          <w:rFonts w:ascii="TH SarabunPSK" w:eastAsia="Times New Roman" w:hAnsi="TH SarabunPSK" w:cs="TH SarabunPSK" w:hint="cs"/>
          <w:sz w:val="32"/>
          <w:szCs w:val="32"/>
          <w:cs/>
        </w:rPr>
        <w:t>ด้วยกัน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2 </w:t>
      </w:r>
      <w:r w:rsidR="00D72465">
        <w:rPr>
          <w:rFonts w:ascii="TH SarabunPSK" w:eastAsia="Times New Roman" w:hAnsi="TH SarabunPSK" w:cs="TH SarabunPSK" w:hint="cs"/>
          <w:sz w:val="32"/>
          <w:szCs w:val="32"/>
          <w:cs/>
        </w:rPr>
        <w:t>รูป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 คือ ความเที่ยงแบบความคงที่ภายนอก เป็นความเที่ยงที่พิจารณาจากการวัดและการทดสอบกับกลุ่มเดิม 2 ครั้ง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และความเที่ยงแบบความคงที่ภายใน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เป็นความเที่ยงของเนื้อหาในแบบทดสอบโดยพิจารณาว่าเป็นการวัดสิ่งเดียวกันหรือไม่</w:t>
      </w:r>
    </w:p>
    <w:p w14:paraId="6429833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เป็นเครื่องมือที่มีความเป็นปรนัย เป็นเครื่องมือที่สามารถตรวจให้คะแนนโดยปราศจากความล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เอียงหรืออคติ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bias)</w:t>
      </w:r>
    </w:p>
    <w:p w14:paraId="279B53B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เป็นเครื่องมือที่สะดวกในการใช้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ซึ่ง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หมายถึงเครื่องมือที่ง่ายต่อการน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ไปบริหารจัดการวิจัย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ได้ทุกที่ ทุกเวลา</w:t>
      </w:r>
    </w:p>
    <w:p w14:paraId="0CE71D3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สำหรับเครื่องมือที่ใช้ในการวัดทางการวิจัยมีหลายรูปแบบ ทั้งนี้ขึ้นอยู่กับระเบียบวิธีวิจัย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research methodology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การใช้งาน การออกแบบให้เหมาะสมต่องานวิจัยชิ้นนั้น ๆ ของนักวิจัย เช่น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แบบทดสอบ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test)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แบบสอบถาม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questionnaire)</w:t>
      </w:r>
      <w:r w:rsidR="00984D9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แบบสัมภาษณ์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interview)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แบบสังเกต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observation item)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</w:p>
    <w:p w14:paraId="1958DEB7" w14:textId="77777777" w:rsidR="00F42871" w:rsidRPr="00F42871" w:rsidRDefault="00F42871" w:rsidP="00F42871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การสร้างเครื่องมือวิจัย</w:t>
      </w:r>
    </w:p>
    <w:p w14:paraId="0164BF2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72465">
        <w:rPr>
          <w:rFonts w:ascii="TH SarabunPSK" w:eastAsia="Times New Roman" w:hAnsi="TH SarabunPSK" w:cs="TH SarabunPSK"/>
          <w:sz w:val="32"/>
          <w:szCs w:val="32"/>
          <w:cs/>
        </w:rPr>
        <w:t>กุลชลี จงเจริญ และ นิตยา ภัสสรศิริ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54108">
        <w:rPr>
          <w:rFonts w:ascii="TH SarabunPSK" w:eastAsia="Times New Roman" w:hAnsi="TH SarabunPSK" w:cs="TH SarabunPSK"/>
          <w:sz w:val="32"/>
          <w:szCs w:val="32"/>
        </w:rPr>
        <w:t>2556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35-37)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อธิบายว่า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การสร้างเครื่องมือวิจัยประกอบด้วยขั้นตอนการสร้างเครื่องมือที่ส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คัญที่นักวิจัยควรพิจารณา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ได้แก่</w:t>
      </w:r>
    </w:p>
    <w:p w14:paraId="11058573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วิเคราะห์ปัญหา วัตถุประสงค์การวิจัย สมมติฐาน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และกรอบแนวคิดในการวิจัย ในขั้นนี้จะท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ให้นักวิจัยทราบว่าการวิจัยเรื่องนี้มีตัวแปรใดบ้างที่เป็นตัวแปรอิสระ 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independent variables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ตัวแปรใดบ้างที่เป็นตัวแปรตาม 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dependent variables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เพื่อที่จะพิจารณา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ได้อย่าง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ครอบคลุม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ถูกต้องว่ามีตัวแปรหลักของการวิจัยอะไรบ้างที่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จะต้องท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การรวบรวมข้อมูล และในกรณีของการวิจัยเชิงทดลอง 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710A4">
        <w:rPr>
          <w:rFonts w:ascii="TH SarabunPSK" w:eastAsia="Times New Roman" w:hAnsi="TH SarabunPSK" w:cs="TH SarabunPSK"/>
          <w:sz w:val="32"/>
          <w:szCs w:val="32"/>
        </w:rPr>
        <w:t>e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xperimental research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มีตัวแปรใดบ้าง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Variable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ที่ต้องรวบรวมข้อมูลทั้งก่อน ระหว่างหรือหลังการด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เนินการทดลอง และมีตัวแปรอื่น ๆ นอกเหนือจากตัวแปรหลักของการวิจัยอะไรบ้างที่ต้องรวบรวมเพิ่มเติม เพื่อประโยชน์ในการอธิบายหรืออภิปรายผลการวิจัยหรือเพื่อการพิสูจน์ข้อตกลงเบื้องต้น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710A4" w:rsidRPr="004710A4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710A4">
        <w:rPr>
          <w:rFonts w:ascii="TH SarabunPSK" w:eastAsia="Times New Roman" w:hAnsi="TH SarabunPSK" w:cs="TH SarabunPSK"/>
          <w:sz w:val="32"/>
          <w:szCs w:val="32"/>
        </w:rPr>
        <w:t>a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ssumption)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ของการใช้สถิติใน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</w:t>
      </w:r>
    </w:p>
    <w:p w14:paraId="1BDD3731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ศึกษาค้นคว้าแนวคิด ทฤษฎีและรายงานการวิจัย ตลอดจนรายงาน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710A4">
        <w:rPr>
          <w:rFonts w:ascii="TH SarabunPSK" w:eastAsia="Times New Roman" w:hAnsi="TH SarabunPSK" w:cs="TH SarabunPSK"/>
          <w:sz w:val="32"/>
          <w:szCs w:val="32"/>
        </w:rPr>
        <w:t>report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984D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เนินงานโครงการที่เกี่ยวข้องกับการวิจัยและตัวแปรการวิจัยจะท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ให้ได้ข้อมูลพื้นฐานของ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หนดตัวแปรย่อยของการวิจัยและมิติของตัวแปรการวิจัย</w:t>
      </w:r>
    </w:p>
    <w:p w14:paraId="109B0A7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วิเคราะห์นิยามเชิงปฏิบัติการของตัวแปรการวิจัยเพื่อก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หนดประเด็นย่อย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710A4">
        <w:rPr>
          <w:rFonts w:ascii="TH SarabunPSK" w:eastAsia="Times New Roman" w:hAnsi="TH SarabunPSK" w:cs="TH SarabunPSK"/>
          <w:sz w:val="32"/>
          <w:szCs w:val="32"/>
        </w:rPr>
        <w:t>m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inor issues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และมิติ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710A4" w:rsidRPr="004710A4">
        <w:rPr>
          <w:rFonts w:ascii="TH SarabunPSK" w:eastAsia="Times New Roman" w:hAnsi="TH SarabunPSK" w:cs="TH SarabunPSK"/>
          <w:sz w:val="32"/>
          <w:szCs w:val="32"/>
        </w:rPr>
        <w:t>dimension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4710A4">
        <w:rPr>
          <w:rFonts w:ascii="TH SarabunPSK" w:eastAsia="Times New Roman" w:hAnsi="TH SarabunPSK" w:cs="TH SarabunPSK"/>
          <w:sz w:val="32"/>
          <w:szCs w:val="32"/>
          <w:cs/>
        </w:rPr>
        <w:t>ของตัวแปรการวิจัยที่จะต้องเก็บรวบรวมข้อมูล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จากการศึกษาค้นคว้า แนวคิด ทฤษฎีและรายงานการวิจัย ตลอดจนโครงการที่เกี่ยวข้องและการวิเคราะห์นิยาม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เชิงปฏิบัติการของตัวแปรการวิจัย นอกจากจะท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ให้นักวิจัยก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หนดประเด็นและมิติของตัวแปร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4710A4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การวิจัยได้แล้ว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จะช่วยให้นักวิจัยปรับปรุงนิยา</w:t>
      </w:r>
      <w:r w:rsidR="004710A4">
        <w:rPr>
          <w:rFonts w:ascii="TH SarabunPSK" w:eastAsia="Times New Roman" w:hAnsi="TH SarabunPSK" w:cs="TH SarabunPSK"/>
          <w:sz w:val="32"/>
          <w:szCs w:val="32"/>
          <w:cs/>
        </w:rPr>
        <w:t>มเชิงปฏิบัติการของตัวแปร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ให้สมบูรณ์ยิ่งขึ้น</w:t>
      </w:r>
    </w:p>
    <w:p w14:paraId="26EC2C4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หนดกรอบตัวแปรของเครื่องมือการวิจัย เป็นการจัดระเบียบ หมวดหมู่ของ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การวิจัยแต่ละตัวที่มีประเด็นย่อยและมิติที่ต้องการศึกษาหรือรวบรวมข้อมูลก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กับซึ่งจะได้มาจาก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เนินงานวิเคราะห์นิยามปฏิบัติการของตัวแปรการวิจัยในขั้นตอนที่ 3 กรอบตัวแปรของเครื่องมือการวิจัยจะเป็นประโยชน์ต่อนักวิจัยเป็นอย่างมากในการเขียนค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ถามและค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ตอบ หรือรายงานการตรวจสอบของเครื่องมือการวิจัยที่จะสร้างขึ้นในการก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หนดกรอบเครื่องมือดังกล่าว นักวิจัยสามารถใช้เทคนิคการวิเคราะห์ปัญหา เช่น แผนภูมิต้นไม้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tree diagram)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หรือจะสรุป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เป็นตารางก็ได้</w:t>
      </w:r>
    </w:p>
    <w:p w14:paraId="4D6BDA8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การเขียนค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ถามและวางรูปแบบเครื่องมือวิจัย เป็นการเขียนค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 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ตอบหรือสิ่งที่ต้องการรวบรวมข้อมูลจากกรอบตัวแปรของเครื่องมือการวิจัย และจัดพิมพ์เป็นเครื่องมือการวิจัยฉบับร่างเพื่อน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ไปตรวจสอบคุณภาพของเครื่องมือต่อไป</w:t>
      </w:r>
    </w:p>
    <w:p w14:paraId="3DAC363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ตรวจสอบคุณภาพของเครื่องมือวิจัย ได้แก่ การพิจารณาคุณภาพเครื่องมือในด้านความเข้าใจในภาษาที่ใช้และคุณภาพด้านความตรง ซึ่งอาจเป็นความตรงเชิงเนื้อหาหรือความตรงเชิงโครงสร้างแล้วแต่กรณี ซึ่งเป็นการตรวจสอบโดยนักวิจัยและผู้เชี่ยวชาญ</w:t>
      </w:r>
    </w:p>
    <w:p w14:paraId="12A9B09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ับปรุงเครื่องมือการวิจัยเป็นการปรับปรุงการวิจัยที่ผ่านการตรวจสอบคุณภาพด้วยความตรงจากนักวิจัยและผู้เชี่ยวชาญแล้ว</w:t>
      </w:r>
    </w:p>
    <w:p w14:paraId="12E8FA1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8)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ทดสอบเครื่องมือวิจัยโดยการน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เครื่องมือที่ได้ปรับปรุงแล้ว ไปทดสอบกับกลุ่มตัวอย่างเพื่อด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เนินการทดสอบคุณภาพของเครื่องมือในด้านอื่น ๆ ต่อไป โดยเฉพาะการตรวจสอบความเที่ยงและอ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นาจจ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แนก กลุ่มตัวอย่างที่จะไปท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การทดสอบเครื่องมือ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710A4">
        <w:rPr>
          <w:rFonts w:ascii="TH SarabunPSK" w:eastAsia="Times New Roman" w:hAnsi="TH SarabunPSK" w:cs="TH SarabunPSK"/>
          <w:sz w:val="32"/>
          <w:szCs w:val="32"/>
        </w:rPr>
        <w:t>try out</w:t>
      </w:r>
      <w:r w:rsidR="004710A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ควรเป็นกลุ่มที่ใกล้เคียงกับกลุ่มตัวอย่างที่จะไปท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การวิจัยมากที่สุดและควรพิจารณาถึงการกระจายของกลุ่มตัวอย่างเพื่อจะท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ให้ข้อมูลที่ได้มีความแปรปรวนด้วย</w:t>
      </w:r>
    </w:p>
    <w:p w14:paraId="0ECFC8CF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9)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ตรวจสอบและปรับปรุงคุณภาพของเครื่องมือวิจัย เมื่อได้ข้อมูลที่ถูกต้องจาก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การทดสอบแล้วจึงจะด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เนินการตรวจสอบคุณภาพของเครื่องมือด้านความเที่ยง 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นาจจ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854108">
        <w:rPr>
          <w:rFonts w:ascii="TH SarabunPSK" w:eastAsia="Times New Roman" w:hAnsi="TH SarabunPSK" w:cs="TH SarabunPSK"/>
          <w:sz w:val="32"/>
          <w:szCs w:val="32"/>
          <w:cs/>
        </w:rPr>
        <w:t>แนก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การปรับปรุงเครื่องมือในรอบที่สอง ถ้าเครื่องมือการวิจัยที่สร้างมีคุณภาพที่ต้องการก็สามารถน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ไปจัดท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เป็นเครื่องมือการวิจัยฉบับจริงต่อไป</w:t>
      </w:r>
    </w:p>
    <w:p w14:paraId="54576F5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10)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พิจารณากลุ่มค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ถามและความต่อเนื่องของค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ถามเพื่อให้ได้ข้อมูลที่รวบรวมมาได้มีความสะดวกในการวิเคราะห์และถ้าเป็นไปได้ควรจะก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หนดรหัสและคู่มือลงรหัสไปพร้อม ๆ กัน</w:t>
      </w:r>
    </w:p>
    <w:p w14:paraId="3958052C" w14:textId="77777777" w:rsidR="00F42871" w:rsidRPr="00F42871" w:rsidRDefault="00F42871" w:rsidP="00F42871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การตรวจสอบคุณภาพของเครื่องมือ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วิจัย</w:t>
      </w:r>
    </w:p>
    <w:p w14:paraId="00CB404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การตรวจสอบคุณภาพของเครื่องมือ สิ่งที่ควรตรวจสอบเกี่ยวกับคุณภาพของเครื่องมือ ผู้วิจัยควรตรวจสอบในหัวข้อต่อไปนี้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คือ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1). ความเที่ยงตรง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2). ความเชื่อมั่น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3). อำนาจจำแนก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4). ความยากง่าย ในกรณีที่เป็นการใช้แบบทดสอบ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ส่วน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รณีของการใช้แบบทดสอบเป็นเครื่องมือในการเก็บรวบรวมข้อมูลนั้นยังมีการตรวจสอบคุณภาพในด้านอื่นที่เกี่ยวข้องที่ผู้วิจัยต้องพิจารณาอีกหลายประเด็นดังนี้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คือ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ความยุติธรรม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D65414" w:rsidRPr="00D65414">
        <w:rPr>
          <w:rFonts w:ascii="TH SarabunPSK" w:eastAsia="Times New Roman" w:hAnsi="TH SarabunPSK" w:cs="TH SarabunPSK"/>
          <w:sz w:val="32"/>
          <w:szCs w:val="32"/>
        </w:rPr>
        <w:t>impartiality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ความลึก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D65414">
        <w:rPr>
          <w:rFonts w:ascii="TH SarabunPSK" w:eastAsia="Times New Roman" w:hAnsi="TH SarabunPSK" w:cs="TH SarabunPSK"/>
          <w:sz w:val="32"/>
          <w:szCs w:val="32"/>
        </w:rPr>
        <w:t>deep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ความจำเพาะเจาะจง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D65414">
        <w:rPr>
          <w:rFonts w:ascii="TH SarabunPSK" w:eastAsia="Times New Roman" w:hAnsi="TH SarabunPSK" w:cs="TH SarabunPSK"/>
          <w:sz w:val="32"/>
          <w:szCs w:val="32"/>
        </w:rPr>
        <w:t>s</w:t>
      </w:r>
      <w:r w:rsidR="00D65414" w:rsidRPr="00D65414">
        <w:rPr>
          <w:rFonts w:ascii="TH SarabunPSK" w:eastAsia="Times New Roman" w:hAnsi="TH SarabunPSK" w:cs="TH SarabunPSK"/>
          <w:sz w:val="32"/>
          <w:szCs w:val="32"/>
        </w:rPr>
        <w:t>pecificity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ความเป็นปรนัย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D65414">
        <w:rPr>
          <w:rFonts w:ascii="TH SarabunPSK" w:eastAsia="Times New Roman" w:hAnsi="TH SarabunPSK" w:cs="TH SarabunPSK"/>
          <w:sz w:val="32"/>
          <w:szCs w:val="32"/>
        </w:rPr>
        <w:t>o</w:t>
      </w:r>
      <w:r w:rsidR="00D65414" w:rsidRPr="00D65414">
        <w:rPr>
          <w:rFonts w:ascii="TH SarabunPSK" w:eastAsia="Times New Roman" w:hAnsi="TH SarabunPSK" w:cs="TH SarabunPSK"/>
          <w:sz w:val="32"/>
          <w:szCs w:val="32"/>
        </w:rPr>
        <w:t>bjectivity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ความมีประสิทธิภาพ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ดังนี้</w:t>
      </w:r>
    </w:p>
    <w:p w14:paraId="106DAEB9" w14:textId="77777777" w:rsidR="00F42871" w:rsidRPr="00642C30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42C3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1. </w:t>
      </w:r>
      <w:r w:rsidRPr="00642C3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ความเที่ยงตรง</w:t>
      </w:r>
      <w:r w:rsidRPr="00642C3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="00D65414" w:rsidRPr="00642C30">
        <w:rPr>
          <w:rFonts w:ascii="TH SarabunPSK" w:eastAsia="Times New Roman" w:hAnsi="TH SarabunPSK" w:cs="TH SarabunPSK"/>
          <w:b/>
          <w:bCs/>
          <w:sz w:val="32"/>
          <w:szCs w:val="32"/>
        </w:rPr>
        <w:t>v</w:t>
      </w:r>
      <w:r w:rsidRPr="00642C30">
        <w:rPr>
          <w:rFonts w:ascii="TH SarabunPSK" w:eastAsia="Times New Roman" w:hAnsi="TH SarabunPSK" w:cs="TH SarabunPSK"/>
          <w:b/>
          <w:bCs/>
          <w:sz w:val="32"/>
          <w:szCs w:val="32"/>
        </w:rPr>
        <w:t>alidity</w:t>
      </w:r>
      <w:r w:rsidRPr="00642C3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</w:p>
    <w:p w14:paraId="5AD4BB42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 คือ การวัดได้ตรงกับสิ่งที่ผู้วิจัยต้องการที่จะวัดคือ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สามารถ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วัดได้ตรงกับวัตถุประสงค์ของการวิจัยที่กำหนดไว้ซึ่งแบ่งความเที่ยงตรงออกเป็น 3 ประเภท ได้แก่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ความเที่ยงตรงเชิงเนื้อหา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content validity)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ความเที่ยงตรงเชิงโครงสร้าง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construct validity)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ความเที่ยงตรงตามสถานะหรือความเที่ยงตรงตามเกณฑ์ (</w:t>
      </w:r>
      <w:r w:rsidR="00854108">
        <w:rPr>
          <w:rFonts w:ascii="TH SarabunPSK" w:eastAsia="Times New Roman" w:hAnsi="TH SarabunPSK" w:cs="TH SarabunPSK"/>
          <w:sz w:val="32"/>
          <w:szCs w:val="32"/>
        </w:rPr>
        <w:t>criterion–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related validity)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ดังนี้</w:t>
      </w:r>
    </w:p>
    <w:p w14:paraId="2E20C654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ความเที่ยงตรงเชิงเนื้อหา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content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เป็นการทดสอบว่าเครื่องมือที่จะใช้ในการเก็บรวบรวมข้อมูล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สามารถ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ัดพฤติกรรมได้ตรงกับเนื้อหาที่ต้องการจะวัดหรือไม่และต้องพิจารณาความครอบคลุมเนื้อหาที่ต้องการจะวัดด้วย เช่น ครูต้องการวัดผลสัมฤทธิ์ทางการเรียนรู้ทางภาษา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อังกฤษ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เครื่องมือที่จะวัดต้องออกแบบให้ครอบคลุมลักษณะของพฤติกรรมที่ต้องการวัด วิธีการในการตรวจสอบความเที่ยงตรงสามารถจะกระทำได้ 2 วิธี ดังนี้</w:t>
      </w:r>
    </w:p>
    <w:p w14:paraId="3A65638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สามารถตรวจสอบด้วยตนเองโดยการนำไปเปรียบเทียบกับวัตถุประสงค์การวิจัยในกรณีของการวิเคราะห์ความเที่ยงตรงของข้อสอบสามารถนำไปเปรียบเทียบกับตารางวิเคราะห์ข้อสอบ</w:t>
      </w:r>
      <w:r w:rsidR="0085410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table of specification of test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</w:t>
      </w:r>
    </w:p>
    <w:p w14:paraId="5EA7F1CE" w14:textId="77777777" w:rsidR="00823032" w:rsidRDefault="00F42871" w:rsidP="00D65414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การตรวจสอบโดยให้ผู้เชี่ยวชาญตัดสินใจ โดยปกติจะใช้ผู้เชี่ยวชาญประมาณ 3 คนหรือมากกว่า 3 คน อาจเป็น 5 คน 7 คน แต่จะต้องใช้จำนวนผู้เชี่ยวชาญที่เป็นเลขคี่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และไม่มากเกินความจำเป็น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และจัดทำตาราง ดังนี้</w:t>
      </w:r>
    </w:p>
    <w:p w14:paraId="6BF45BC7" w14:textId="77777777" w:rsidR="00D65414" w:rsidRPr="00F42871" w:rsidRDefault="00D65414" w:rsidP="00D65414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871C95F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ตารางที่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3.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แสดงผลการตรวจสอบความเที่ยงตรงเช่นเนื้อหาเรื่อง.....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</w:t>
      </w:r>
      <w:r w:rsidR="00D6541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ของผู้เชี่ยวชาญ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850"/>
        <w:gridCol w:w="851"/>
        <w:gridCol w:w="992"/>
      </w:tblGrid>
      <w:tr w:rsidR="00F42871" w:rsidRPr="00F42871" w14:paraId="608863AE" w14:textId="77777777" w:rsidTr="00854108">
        <w:trPr>
          <w:cantSplit/>
          <w:jc w:val="center"/>
        </w:trPr>
        <w:tc>
          <w:tcPr>
            <w:tcW w:w="4678" w:type="dxa"/>
            <w:vMerge w:val="restart"/>
            <w:vAlign w:val="center"/>
          </w:tcPr>
          <w:p w14:paraId="60470086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รายนาม</w:t>
            </w:r>
            <w:r w:rsidRPr="00F4287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ผู้เชี่ยวชาญคนที่</w:t>
            </w:r>
            <w:r w:rsidRPr="00F4287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ตรวจสอบความเที่ยงตรง</w:t>
            </w:r>
          </w:p>
        </w:tc>
        <w:tc>
          <w:tcPr>
            <w:tcW w:w="2693" w:type="dxa"/>
            <w:gridSpan w:val="3"/>
          </w:tcPr>
          <w:p w14:paraId="1EEC0BAB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ความตรงตามเนื้อหา</w:t>
            </w:r>
          </w:p>
        </w:tc>
      </w:tr>
      <w:tr w:rsidR="00F42871" w:rsidRPr="00F42871" w14:paraId="3E90C935" w14:textId="77777777" w:rsidTr="00854108">
        <w:trPr>
          <w:cantSplit/>
          <w:jc w:val="center"/>
        </w:trPr>
        <w:tc>
          <w:tcPr>
            <w:tcW w:w="4678" w:type="dxa"/>
            <w:vMerge/>
          </w:tcPr>
          <w:p w14:paraId="6B64EBC4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19B5AB14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ตรง</w:t>
            </w:r>
          </w:p>
        </w:tc>
        <w:tc>
          <w:tcPr>
            <w:tcW w:w="851" w:type="dxa"/>
          </w:tcPr>
          <w:p w14:paraId="6970CEE4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ไม่ตรง</w:t>
            </w:r>
          </w:p>
        </w:tc>
        <w:tc>
          <w:tcPr>
            <w:tcW w:w="992" w:type="dxa"/>
          </w:tcPr>
          <w:p w14:paraId="27BDFC9D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ไม่แน่ใจ</w:t>
            </w:r>
          </w:p>
        </w:tc>
      </w:tr>
      <w:tr w:rsidR="00F42871" w:rsidRPr="00F42871" w14:paraId="799758E9" w14:textId="77777777" w:rsidTr="00854108">
        <w:trPr>
          <w:jc w:val="center"/>
        </w:trPr>
        <w:tc>
          <w:tcPr>
            <w:tcW w:w="4678" w:type="dxa"/>
          </w:tcPr>
          <w:p w14:paraId="5383DC9B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  <w:r w:rsidR="009401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ผู้เชี่ยวชาญท่านที่หนึ่ง (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</w:rPr>
              <w:t>specialist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1)</w:t>
            </w:r>
          </w:p>
        </w:tc>
        <w:tc>
          <w:tcPr>
            <w:tcW w:w="850" w:type="dxa"/>
          </w:tcPr>
          <w:p w14:paraId="04B304CC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62CBBB75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CE35DEE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42871" w:rsidRPr="00F42871" w14:paraId="7BBFE3FD" w14:textId="77777777" w:rsidTr="00854108">
        <w:trPr>
          <w:jc w:val="center"/>
        </w:trPr>
        <w:tc>
          <w:tcPr>
            <w:tcW w:w="4678" w:type="dxa"/>
          </w:tcPr>
          <w:p w14:paraId="3E3AE099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  <w:r w:rsidR="009401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ผู้เชี่ยวชาญท่านที่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สอง</w:t>
            </w:r>
            <w:r w:rsidR="006547D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</w:rPr>
              <w:t>specialist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2)</w:t>
            </w:r>
          </w:p>
        </w:tc>
        <w:tc>
          <w:tcPr>
            <w:tcW w:w="850" w:type="dxa"/>
          </w:tcPr>
          <w:p w14:paraId="73C73475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C345567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EBD35A6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42871" w:rsidRPr="00F42871" w14:paraId="228A3073" w14:textId="77777777" w:rsidTr="00854108">
        <w:trPr>
          <w:jc w:val="center"/>
        </w:trPr>
        <w:tc>
          <w:tcPr>
            <w:tcW w:w="4678" w:type="dxa"/>
          </w:tcPr>
          <w:p w14:paraId="0B9A5414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  <w:r w:rsidR="009401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ผู้เชี่ยวชาญท่านที่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สาม</w:t>
            </w:r>
            <w:r w:rsidR="006547D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</w:rPr>
              <w:t>specialist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3)</w:t>
            </w:r>
          </w:p>
        </w:tc>
        <w:tc>
          <w:tcPr>
            <w:tcW w:w="850" w:type="dxa"/>
          </w:tcPr>
          <w:p w14:paraId="3A983DC9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7D871C89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35EAFC7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42871" w:rsidRPr="00F42871" w14:paraId="7A8625D1" w14:textId="77777777" w:rsidTr="00854108">
        <w:trPr>
          <w:jc w:val="center"/>
        </w:trPr>
        <w:tc>
          <w:tcPr>
            <w:tcW w:w="4678" w:type="dxa"/>
          </w:tcPr>
          <w:p w14:paraId="2A71665F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4. 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ผู้เชี่ยวชาญท่านที่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สี่ (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</w:rPr>
              <w:t>specialist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4)</w:t>
            </w:r>
          </w:p>
        </w:tc>
        <w:tc>
          <w:tcPr>
            <w:tcW w:w="850" w:type="dxa"/>
          </w:tcPr>
          <w:p w14:paraId="5B7125FF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ECB9F86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4B3A323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42871" w:rsidRPr="00F42871" w14:paraId="0B70A0C9" w14:textId="77777777" w:rsidTr="00854108">
        <w:trPr>
          <w:jc w:val="center"/>
        </w:trPr>
        <w:tc>
          <w:tcPr>
            <w:tcW w:w="4678" w:type="dxa"/>
          </w:tcPr>
          <w:p w14:paraId="0765B44C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5. 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ผู้เชี่ยวชาญท่านที่ห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้า (</w:t>
            </w:r>
            <w:r w:rsidRPr="00F42871">
              <w:rPr>
                <w:rFonts w:ascii="TH SarabunPSK" w:eastAsia="Times New Roman" w:hAnsi="TH SarabunPSK" w:cs="TH SarabunPSK"/>
                <w:sz w:val="32"/>
                <w:szCs w:val="32"/>
              </w:rPr>
              <w:t>specialist</w:t>
            </w: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5)</w:t>
            </w:r>
          </w:p>
        </w:tc>
        <w:tc>
          <w:tcPr>
            <w:tcW w:w="850" w:type="dxa"/>
          </w:tcPr>
          <w:p w14:paraId="63C27457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5F6184E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D0F34FD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42871" w:rsidRPr="00F42871" w14:paraId="2731F375" w14:textId="77777777" w:rsidTr="00854108">
        <w:trPr>
          <w:jc w:val="center"/>
        </w:trPr>
        <w:tc>
          <w:tcPr>
            <w:tcW w:w="4678" w:type="dxa"/>
          </w:tcPr>
          <w:p w14:paraId="7AD4EE72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14:paraId="55CC8ACB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2F55F7F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A5D4522" w14:textId="77777777" w:rsidR="00F42871" w:rsidRPr="00F42871" w:rsidRDefault="00F42871" w:rsidP="00F42871">
            <w:pPr>
              <w:tabs>
                <w:tab w:val="left" w:pos="1080"/>
                <w:tab w:val="left" w:pos="1440"/>
                <w:tab w:val="left" w:pos="1886"/>
                <w:tab w:val="left" w:pos="2520"/>
                <w:tab w:val="left" w:pos="2894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42559BA2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69405E4E" w14:textId="77777777" w:rsidR="00F42871" w:rsidRPr="00F42871" w:rsidRDefault="00F42871" w:rsidP="0082303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1.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วิธีการให้คะแนน</w:t>
      </w:r>
    </w:p>
    <w:p w14:paraId="656EC8F9" w14:textId="77777777" w:rsidR="00F42871" w:rsidRPr="00F42871" w:rsidRDefault="00F42871" w:rsidP="0082303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1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ถ้าแน่ใจว่าข้อสอบนั้นวัดได้ตรงตามเนื้อหาจริง</w:t>
      </w:r>
    </w:p>
    <w:p w14:paraId="6620F536" w14:textId="77777777" w:rsidR="00F42871" w:rsidRPr="00F42871" w:rsidRDefault="00F42871" w:rsidP="0082303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0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ถ้าไม่แน่ใจว่าข้อสอบนั้นวัดตามเนื้อหาจริง</w:t>
      </w:r>
    </w:p>
    <w:p w14:paraId="196C0305" w14:textId="77777777" w:rsidR="00823032" w:rsidRDefault="00F42871" w:rsidP="00D6541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ให้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-1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ถ้าแน่ใจว่าข้อสอบนั้นวัดไม่ตรงตามเนื้อหาจริง</w:t>
      </w:r>
    </w:p>
    <w:p w14:paraId="5FBC8798" w14:textId="77777777" w:rsidR="00F42871" w:rsidRPr="00823032" w:rsidRDefault="00F42871" w:rsidP="0082303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2. นำคะแนนของผู้เชี่ยวชาญทั้งหมด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คำนวณหาค่า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IOC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IOC : Index of item objective congruence)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จากสูตร</w:t>
      </w:r>
    </w:p>
    <w:p w14:paraId="5EAAB592" w14:textId="77777777" w:rsidR="00F42871" w:rsidRPr="00F42871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dobe Arabic" w:eastAsia="Times New Roman" w:hAnsi="Adobe Arabic" w:cs="Adobe Arabic"/>
          <w:sz w:val="30"/>
          <w:szCs w:val="30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0BC6ECB0">
          <v:line id="ตัวเชื่อมต่อตรง 3" o:spid="_x0000_s1090" style="position:absolute;left:0;text-align:left;z-index:251661312;visibility:visible" from="213pt,19.5pt" to="231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>IOC</w: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  <w:t>=</w: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proofErr w:type="spellStart"/>
      <w:r w:rsidR="00F42871" w:rsidRPr="00F42871">
        <w:rPr>
          <w:rFonts w:ascii="Times New Roman" w:eastAsia="Times New Roman" w:hAnsi="Times New Roman" w:cs="Times New Roman"/>
          <w:sz w:val="24"/>
          <w:szCs w:val="24"/>
        </w:rPr>
        <w:t>Σ</w:t>
      </w:r>
      <w:r w:rsidR="00940155">
        <w:rPr>
          <w:rFonts w:ascii="Adobe Arabic" w:eastAsia="Times New Roman" w:hAnsi="Adobe Arabic" w:cs="Adobe Arabic"/>
          <w:sz w:val="28"/>
        </w:rPr>
        <w:t>r</w:t>
      </w:r>
      <w:proofErr w:type="spellEnd"/>
    </w:p>
    <w:p w14:paraId="56049CB2" w14:textId="77777777" w:rsidR="00F42871" w:rsidRPr="00F42871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6972DC99">
          <v:line id="ตัวเชื่อมต่อตรง 2" o:spid="_x0000_s1089" style="position:absolute;left:0;text-align:left;z-index:-251656192;visibility:visible" from="140.25pt,1.7pt" to="158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  <w:t xml:space="preserve"> N</w:t>
      </w:r>
    </w:p>
    <w:p w14:paraId="09FC3FC5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IOC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แทน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ดัชนีความสอดคล้องของข้อสอบกับ</w:t>
      </w:r>
    </w:p>
    <w:p w14:paraId="2D2719A5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วัตถุประสงค์ ตัวแปรและสมมติฐานการวิจัย</w:t>
      </w:r>
    </w:p>
    <w:p w14:paraId="500FA7CE" w14:textId="77777777" w:rsidR="00F42871" w:rsidRPr="00F42871" w:rsidRDefault="00F42871" w:rsidP="00F42871">
      <w:pPr>
        <w:tabs>
          <w:tab w:val="left" w:pos="1080"/>
          <w:tab w:val="left" w:pos="1440"/>
          <w:tab w:val="left" w:pos="1800"/>
          <w:tab w:val="left" w:pos="1886"/>
          <w:tab w:val="left" w:pos="2520"/>
          <w:tab w:val="left" w:pos="2894"/>
        </w:tabs>
        <w:spacing w:after="0" w:line="400" w:lineRule="exact"/>
        <w:ind w:left="720" w:firstLine="720"/>
        <w:jc w:val="thaiDistribute"/>
        <w:rPr>
          <w:rFonts w:ascii="Calibri" w:eastAsia="Times New Roman" w:hAnsi="Calibri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proofErr w:type="spellStart"/>
      <w:r w:rsidRPr="00F42871">
        <w:rPr>
          <w:rFonts w:ascii="Times New Roman" w:eastAsia="Times New Roman" w:hAnsi="Times New Roman" w:cs="Times New Roman"/>
          <w:sz w:val="28"/>
        </w:rPr>
        <w:t>Σ</w:t>
      </w:r>
      <w:r w:rsidR="00940155">
        <w:rPr>
          <w:rFonts w:ascii="Adobe Arabic" w:eastAsia="Times New Roman" w:hAnsi="Adobe Arabic" w:cs="Adobe Arabic"/>
          <w:sz w:val="30"/>
          <w:szCs w:val="30"/>
        </w:rPr>
        <w:t>r</w:t>
      </w:r>
      <w:proofErr w:type="spellEnd"/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แทน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ผลรวมของคะแนน</w:t>
      </w:r>
    </w:p>
    <w:p w14:paraId="03A57403" w14:textId="77777777" w:rsidR="00F42871" w:rsidRPr="00F42871" w:rsidRDefault="00F42871" w:rsidP="00F42871">
      <w:pPr>
        <w:tabs>
          <w:tab w:val="left" w:pos="1080"/>
          <w:tab w:val="left" w:pos="1440"/>
          <w:tab w:val="left" w:pos="1800"/>
          <w:tab w:val="left" w:pos="1886"/>
          <w:tab w:val="left" w:pos="2520"/>
          <w:tab w:val="left" w:pos="2894"/>
        </w:tabs>
        <w:spacing w:after="0" w:line="400" w:lineRule="exact"/>
        <w:ind w:left="720" w:firstLine="72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dobe Arabic" w:eastAsia="Times New Roman" w:hAnsi="Adobe Arabic" w:cs="Adobe Arabic"/>
          <w:sz w:val="32"/>
          <w:szCs w:val="32"/>
        </w:rPr>
        <w:tab/>
      </w:r>
      <w:r w:rsidRPr="00F42871">
        <w:rPr>
          <w:rFonts w:ascii="Adobe Arabic" w:eastAsia="Times New Roman" w:hAnsi="Adobe Arabic" w:cs="Adobe Arabic"/>
          <w:sz w:val="24"/>
          <w:szCs w:val="24"/>
        </w:rPr>
        <w:t>N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แทน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  <w:t>จำนวนผู้เชี่ยวชาญ</w:t>
      </w:r>
    </w:p>
    <w:p w14:paraId="7D605953" w14:textId="77777777" w:rsidR="00F42871" w:rsidRPr="00F42871" w:rsidRDefault="00F42871" w:rsidP="0082303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3. นำค่าที่คำนวณได้มาแปลความหมาย ถ้</w:t>
      </w:r>
      <w:r w:rsidR="00940155">
        <w:rPr>
          <w:rFonts w:ascii="TH SarabunPSK" w:eastAsia="Times New Roman" w:hAnsi="TH SarabunPSK" w:cs="TH SarabunPSK"/>
          <w:sz w:val="32"/>
          <w:szCs w:val="32"/>
          <w:cs/>
        </w:rPr>
        <w:t>าได้คะแนนเฉลี่ยอยู่ระหว่าง 0.50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1.00 คะแนน สรุปได้ว่าข้อสอบออกได้ตรงกับสิ่งที่ต้องการวัด ถ้าได้คะแนนเฉลี่ยต่ำกว่านี้ข้อสอบนั้น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ต้องปรับปรุงแก้ไข</w:t>
      </w:r>
    </w:p>
    <w:p w14:paraId="744FB4D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ความเที่ยงตรงเชิงโครงสร้าง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construct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เป็นการตรวจสอบความสอดคล้องของคำถามกับพฤติกรรมที่เป็นเป้าหมายของสิ่งที่จะวัด โดยผู้วิจัยต้องเข้าใจในเรื่องของโครงสร้างของพฤติกรรมที่ต้องการจะวัดให้ชัดเจนก่อน ส่วนใหญ่จะวัดพฤติกรรมเกี่ยวกับพุทธิพิสัยและจิตอารมณ์ (พวงรัตน์ ทวีรัตน์</w:t>
      </w:r>
      <w:r w:rsidR="003811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2543</w:t>
      </w:r>
      <w:r w:rsidR="003811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116) ได้เสนอ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วิธี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การหาความเที่ยงตรงเชิงโครงสร้างไว้ ดังนี้</w:t>
      </w:r>
    </w:p>
    <w:p w14:paraId="30DAA24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การตรวจสอบความสอดคล้องของข้อสอบกับมวลพฤติกรรมที่ข้อสอบฉบับนั้นต้องการวัด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ผล</w:t>
      </w:r>
    </w:p>
    <w:p w14:paraId="4E8F9052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การตรวจสอบสัดส่วนของจำนวนข้อคำถามในแต่ละพฤติกรรมกับตารางวิเคราะห์หลักสูตรตามรายวิชา</w:t>
      </w:r>
    </w:p>
    <w:p w14:paraId="74A08B87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การตรวจสอบโดยใช้ดุลยพินิจของผู้เชี่ยวชาญหรือผู้รอบรู้เฉพาะเรื่องสามารถทำได้ 3 วิธี ได้แก่</w:t>
      </w:r>
    </w:p>
    <w:p w14:paraId="4E15AFE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วิธีที่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หาค่าดัชนีความสอดคล้องระหว่างข้อคำถามกับลักษณะเฉพาะของกลุ่มพฤติกรรมหรือหาค่า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IOC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โดยผู้เชี่ยวชาญอย่างน้อยต้องมี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คน ใช้วิธีการเดียวกับการวิเคราะห์ความเที่ยงตรงเชิงเนื้อหา</w:t>
      </w:r>
    </w:p>
    <w:p w14:paraId="310A267B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วิธีที่ 2 หาค่าดัชนีความเหมาะสมการร่างข้อคำถามกับลักษณะเฉพาะของกลุ่มพฤติกรรม โดยให้ผู้เชี่ยวชาญตรวจแบบสอบถามแบบมาตราส่วนประมาณค่า 5 ระดับ ลักษณะของคะแนนก็ใส่ลำดับตั้งแต่ 5 ซึ่งหมายถึงมีความเที่ยงตรงเชิงโครงสร้างมากที่สุดไปจนถึง 1 คือ ข้อความที่มีค่าความเที่ยงตรงเชิงโครงสร้างน้อยที่สุด นำค่าคะแนนหาค่าเฉลี่ย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23032">
        <w:rPr>
          <w:rFonts w:ascii="TH SarabunPSK" w:eastAsia="Times New Roman" w:hAnsi="TH SarabunPSK" w:cs="TH SarabunPSK"/>
          <w:sz w:val="32"/>
          <w:szCs w:val="32"/>
        </w:rPr>
        <w:t>mean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ส่วนเบี่ยงเบนมาตรฐาน 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23032" w:rsidRPr="00823032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ข้อที่ใช้ได้คือข้อที่มีค่าเฉลี่ยตั้งแต่ 3.5 ขึ้นไป และค่าเฉลี่ย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23032" w:rsidRPr="00823032">
        <w:rPr>
          <w:rFonts w:ascii="TH SarabunPSK" w:eastAsia="Times New Roman" w:hAnsi="TH SarabunPSK" w:cs="TH SarabunPSK"/>
          <w:sz w:val="32"/>
          <w:szCs w:val="32"/>
        </w:rPr>
        <w:t>mean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ส่วนเบี่ยงเบนมาตรฐาน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23032" w:rsidRPr="00823032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="008230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ไม่เกิน 1.00 กับที่ไม่ได้เป็นไปตามเกณฑ์ดังกล่าวก็อยู่ในดุลยพินิจว่าจะตัดทิ้งหรือปรับปรุงแก้ไข</w:t>
      </w:r>
    </w:p>
    <w:p w14:paraId="6D73164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วิธีที่ 3 ตรวจสอบคะแนนรายข้อสอบทั้งฉบับ โดยใช้สถิติ </w:t>
      </w:r>
      <w:proofErr w:type="spellStart"/>
      <w:r w:rsidRPr="00F42871">
        <w:rPr>
          <w:rFonts w:ascii="Adobe Arabic" w:eastAsia="Times New Roman" w:hAnsi="Adobe Arabic" w:cs="Adobe Arabic"/>
          <w:sz w:val="24"/>
          <w:szCs w:val="24"/>
        </w:rPr>
        <w:t>Rxy</w:t>
      </w:r>
      <w:proofErr w:type="spellEnd"/>
      <w:r w:rsidR="002A35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หากคำถามใดมีค่าสหสัมพันธ์กับคะแนนรวมสูงแสดงว่าข้อคำถามดังกล่าวมีความเที่ยงตรงเชิงโครงสร้างสูง</w:t>
      </w:r>
    </w:p>
    <w:p w14:paraId="732B44BD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วิธีที่ 4 การเปรียบเทียบค่าเฉลี่ยของเครื่องมือที่สร้างขั้นกันระหว่าง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กลุ่มตัวอย่างที่มีลักษณะตรงกับคุณลักษณะที่ต้องการศึกษากับผลการวัดจากกลุ่มที่ไม่มีคุณลักษณะ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ตรงตามที่ศึกษา โดยใช้สถิติ </w:t>
      </w:r>
      <w:r w:rsidR="00940155">
        <w:rPr>
          <w:rFonts w:ascii="TH SarabunPSK" w:eastAsia="Times New Roman" w:hAnsi="TH SarabunPSK" w:cs="TH SarabunPSK"/>
          <w:sz w:val="32"/>
          <w:szCs w:val="32"/>
        </w:rPr>
        <w:t>t–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test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แบบ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independent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โดยค่าที่ใช้ได้ คือ ค่า </w:t>
      </w:r>
      <w:r w:rsidR="00940155">
        <w:rPr>
          <w:rFonts w:ascii="TH SarabunPSK" w:eastAsia="Times New Roman" w:hAnsi="TH SarabunPSK" w:cs="TH SarabunPSK"/>
          <w:sz w:val="32"/>
          <w:szCs w:val="32"/>
        </w:rPr>
        <w:t>t–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test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ตามระดับนัยสำคัญที่กำหนดไว้ซึ่งก็ไม่ควรจะมากกว่า .05</w:t>
      </w:r>
    </w:p>
    <w:p w14:paraId="5DF8EC7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วิธีที่ 5 หาความสัมพันธ์ระหว่างเครื่องมือที่สร้างขึ้นกับแบบทดสอบมาตรฐานที่ใช้เป็นเกณฑ์ โดยต้องเป็นแบบทดสอบที่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สอดคล้อง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กับคุณลักษณะหรือมีลักษณะโครงสร้างสอดคล้องกับสิ่งที่ต้องการวัด โดยการหาค่าสัมประสิทธิ์สหสัมพันธ์แบบเพียร์สัน (</w:t>
      </w:r>
      <w:proofErr w:type="spellStart"/>
      <w:r w:rsidRPr="00F42871">
        <w:rPr>
          <w:rFonts w:ascii="Adobe Arabic" w:eastAsia="Times New Roman" w:hAnsi="Adobe Arabic" w:cs="Adobe Arabic"/>
          <w:sz w:val="24"/>
          <w:szCs w:val="24"/>
        </w:rPr>
        <w:t>Rxy</w:t>
      </w:r>
      <w:proofErr w:type="spellEnd"/>
      <w:r w:rsidRPr="00F42871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31954B8E" w14:textId="77777777" w:rsidR="00F42871" w:rsidRPr="00F42871" w:rsidRDefault="00F42871" w:rsidP="00F42871">
      <w:pPr>
        <w:shd w:val="clear" w:color="auto" w:fill="FFFFFF"/>
        <w:spacing w:after="0" w:line="240" w:lineRule="auto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วิธีที่ 6 การวิเคราะห์องค์ประกอบ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factors analysis)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เป็นวิธีที่จะทำให้ได้ข้อสอบที่ตรวจตามโครงสร้างจริง ๆ และเป็นวิธีที่น่าเชื่อถือ แต่จะยุ่งยากในทางปฏิบัติ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ทั้งนี้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เนื่องจากต้องใช้กลุ่ม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Try Out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เป็นจำนวนมากในการวิเคราะห์และต้องใช้คอมพิวเตอร์ในการวิเคราะห์</w:t>
      </w:r>
    </w:p>
    <w:p w14:paraId="47805FC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ความเที่ยงตรงตามสภาพจริง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concurrent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เป็นการตรวจสอบความเที่ยงตรงตามสถานที่เป็นจริง เช่น ทดสอบการมีคุณธรรมจริยธรรมของนักเรียนด้วยแบบทดสอบแล้วนักเรียนได้คะแนนสูง เมื่อถ้าสังเกตสภาพการดำรงชีวิตหรือนิสัยของนักเรียนก็พบว่า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นักเรียนเป็นคนมีคุณธรรม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จริยธรรมสูงจริงนั้นแสดงว่าแบบทดสอบดังกล่าวมีความเที่ยงตรงตามสภาพจริง</w:t>
      </w:r>
    </w:p>
    <w:p w14:paraId="22E6286F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ความเที่ยงตรงเชิงพยากรณ์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predictive validity)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เป็นลักษณะของเครื่องมือที่มีความสอดคล้องระหว่างผลที่ได้จากการวัดและสิ่งที่คาดการณ์ไว้ เช่น นักเรียนที่ทำคะแนนผลสัมฤทธิ์ทางคณิตศาสตร์ได้คะแนนสูง แสดงว่าต้องสามารถที่จะเรียนในคณะวิศวกรรมศาสตร์ได้ หากนักเรียนคนนั้นไม่สามารถที่จะเรียนในคณะวิศวกรรมศาสตร์ได้ แสดงว่าเครื่องมือที่ใช้นั้นมีความเที่ยงตรง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ิงพยากรณ์ต่ำหรือในการสำรวจความคิดเห็นเกี่ยวกับความต้องการในการเลือกเรียนโรงเรียนอนุบาลตามแนวพุทธ หากแบบสำรวจออกมาว่าประชาชนมีความต้องการสูง เมื่อเข้าโรงเรียนอนุบาลจริงก็จะมีประชาชนส่งบุตรเรียนจำนวนมาก แสดงว่าเครื่องมือที่ใช้ในการสอบถามมีความเที่ยงตรง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เชิงพยากรณ์สูงจริง ดังนั้น การสร้างเครื่องมือดังกล่าวจึงต้องมีข้อคำถามที่เป็นตัวเร้าคุณลักษณะที่แท้จริงออกมาให้ได้</w:t>
      </w:r>
    </w:p>
    <w:p w14:paraId="72AA0270" w14:textId="77777777" w:rsidR="00F42871" w:rsidRPr="00642C30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42C3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 </w:t>
      </w:r>
      <w:r w:rsidRPr="00642C3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ความเชื่อมั่นของเครื่องมือ</w:t>
      </w:r>
    </w:p>
    <w:p w14:paraId="7F2C73E7" w14:textId="77777777" w:rsidR="0092584E" w:rsidRPr="00F42871" w:rsidRDefault="00940155" w:rsidP="00940155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ความเชื่อมั่นหมายถึง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ความคงเส้นคงวาของการวัด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consistency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โดยที่เมื่อเรานำเครื่องมือไปวัด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ผลจะ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กี่ครั้งก็ตามค่าที่ได้จะมีค่าเท่ากันหรือใกล้เคียงกันทุกครั้ง แสดงว่าเครื่องมือที่เราใช้มีความเชื่อมั่นสูง เช่น นำแบบวัดทัศนคติต่อการให้บริการด้านคอมพิวเตอร์ของมหาวิทยาลัย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มหา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มกุฏราชวิทยาลัย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ไปสอบวัดครั้งแรก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นางสาว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อรอนงค์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จิตรมั่นคง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ได้คะแนน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60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คะแนน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หลังจากนั้นอีก 1 สัปดาห์นำแบบวัดชุดเดิมไปวัดซ้ำ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ปรากฏว่า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940155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นางสาวอรอนงค์ จิตรมั่นคง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ก็ยัง</w:t>
      </w:r>
      <w:r w:rsidR="00D65414">
        <w:rPr>
          <w:rFonts w:ascii="TH SarabunPSK" w:eastAsia="Times New Roman" w:hAnsi="TH SarabunPSK" w:cs="TH SarabunPSK" w:hint="cs"/>
          <w:sz w:val="32"/>
          <w:szCs w:val="32"/>
          <w:cs/>
        </w:rPr>
        <w:t>คง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ได้คะแนน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60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คะแนน เท่าเดิม แสดงว่าแบบวัดนั้นมีความเชื่อมั่นสูง วิธีการในการหาค่าความเชื่อมั่นมีหลายวิธี เช่น การทดสอบซ้ำ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90887" w:rsidRPr="00890887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890887" w:rsidRPr="00890887">
        <w:rPr>
          <w:rFonts w:ascii="TH SarabunPSK" w:eastAsia="Times New Roman" w:hAnsi="TH SarabunPSK" w:cs="TH SarabunPSK"/>
          <w:sz w:val="32"/>
          <w:szCs w:val="32"/>
        </w:rPr>
        <w:t xml:space="preserve">retest)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แบบการใช้แบบทดสอบคู่ขนาน </w:t>
      </w:r>
      <w:r w:rsidR="00890887" w:rsidRPr="00890887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890887" w:rsidRPr="00890887">
        <w:rPr>
          <w:rFonts w:ascii="TH SarabunPSK" w:eastAsia="Times New Roman" w:hAnsi="TH SarabunPSK" w:cs="TH SarabunPSK"/>
          <w:sz w:val="32"/>
          <w:szCs w:val="32"/>
        </w:rPr>
        <w:t>parallel form method)</w:t>
      </w:r>
      <w:r w:rsidR="006547D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การแบ่งครึ่งข้อสอบวิธีของครอนบาค อัลฟา</w:t>
      </w:r>
      <w:r w:rsidR="002A35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2584E" w:rsidRPr="0092584E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92584E" w:rsidRPr="0092584E">
        <w:rPr>
          <w:rFonts w:ascii="TH SarabunPSK" w:eastAsia="Times New Roman" w:hAnsi="TH SarabunPSK" w:cs="TH SarabunPSK"/>
          <w:sz w:val="32"/>
          <w:szCs w:val="32"/>
        </w:rPr>
        <w:t xml:space="preserve">Cronbach's Alpha)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และวิธีของคู</w:t>
      </w:r>
      <w:proofErr w:type="spellStart"/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เดอร์</w:t>
      </w:r>
      <w:proofErr w:type="spellEnd"/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ริ</w:t>
      </w:r>
      <w:proofErr w:type="spellStart"/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ชาร์ด</w:t>
      </w:r>
      <w:proofErr w:type="spellEnd"/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สัน </w:t>
      </w:r>
      <w:r w:rsidR="0089088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90887" w:rsidRPr="00890887">
        <w:rPr>
          <w:rFonts w:ascii="TH SarabunPSK" w:eastAsia="Times New Roman" w:hAnsi="TH SarabunPSK" w:cs="TH SarabunPSK"/>
          <w:sz w:val="32"/>
          <w:szCs w:val="32"/>
        </w:rPr>
        <w:t>Kuder Richardson</w:t>
      </w:r>
      <w:r w:rsidR="008908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หรือที่</w:t>
      </w:r>
      <w:r w:rsidR="0092584E">
        <w:rPr>
          <w:rFonts w:ascii="TH SarabunPSK" w:eastAsia="Times New Roman" w:hAnsi="TH SarabunPSK" w:cs="TH SarabunPSK" w:hint="cs"/>
          <w:sz w:val="32"/>
          <w:szCs w:val="32"/>
          <w:cs/>
        </w:rPr>
        <w:t>นิยม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เรียก</w:t>
      </w:r>
      <w:r w:rsidR="0092584E">
        <w:rPr>
          <w:rFonts w:ascii="TH SarabunPSK" w:eastAsia="Times New Roman" w:hAnsi="TH SarabunPSK" w:cs="TH SarabunPSK" w:hint="cs"/>
          <w:sz w:val="32"/>
          <w:szCs w:val="32"/>
          <w:cs/>
        </w:rPr>
        <w:t>กัน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ว่า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Cambria" w:eastAsia="Times New Roman" w:hAnsi="Cambria" w:cs="Adobe Arabic"/>
          <w:sz w:val="20"/>
          <w:szCs w:val="20"/>
        </w:rPr>
        <w:t>KR</w:t>
      </w:r>
      <w:r w:rsidR="00F42871" w:rsidRPr="00F42871">
        <w:rPr>
          <w:rFonts w:ascii="Cambria" w:eastAsia="Times New Roman" w:hAnsi="Cambria" w:cs="Adobe Arabic"/>
          <w:sz w:val="20"/>
          <w:szCs w:val="20"/>
          <w:vertAlign w:val="subscript"/>
        </w:rPr>
        <w:t>20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Cambria" w:eastAsia="Times New Roman" w:hAnsi="Cambria" w:cs="Angsana New"/>
          <w:szCs w:val="26"/>
        </w:rPr>
        <w:t xml:space="preserve"> </w:t>
      </w:r>
      <w:r w:rsidR="00F42871" w:rsidRPr="00F42871">
        <w:rPr>
          <w:rFonts w:ascii="Cambria" w:eastAsia="Times New Roman" w:hAnsi="Cambria" w:cs="Angsana New"/>
          <w:szCs w:val="26"/>
        </w:rPr>
        <w:t>KR</w:t>
      </w:r>
      <w:r w:rsidR="00F42871" w:rsidRPr="00F42871">
        <w:rPr>
          <w:rFonts w:ascii="Cambria" w:eastAsia="Times New Roman" w:hAnsi="Cambria" w:cs="Angsana New"/>
          <w:szCs w:val="26"/>
          <w:vertAlign w:val="subscript"/>
        </w:rPr>
        <w:t>21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โดยมีวิธีการในการหาความเชื่อมั่นของเครื่องมือวิจัย ดังนี้</w:t>
      </w:r>
    </w:p>
    <w:p w14:paraId="67675070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1) วิธีการ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ทดสอบซ้ำ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retest method)</w:t>
      </w:r>
    </w:p>
    <w:p w14:paraId="0185CBB5" w14:textId="77777777" w:rsidR="00F42871" w:rsidRDefault="00F42871" w:rsidP="00890887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วิธีการสอบซ้ำ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retest)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เป็นวิธีการหาค่าความเชื่อมั่นของแบบสอบถามในความหมายของคำว่าความคงที่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stability)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โดยคะแนนที่ได้จากการ</w:t>
      </w:r>
      <w:r w:rsidR="0092584E">
        <w:rPr>
          <w:rFonts w:ascii="TH SarabunPSK" w:eastAsia="Times New Roman" w:hAnsi="TH SarabunPSK" w:cs="TH SarabunPSK" w:hint="cs"/>
          <w:sz w:val="32"/>
          <w:szCs w:val="32"/>
          <w:cs/>
        </w:rPr>
        <w:t>ทด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สอบ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ครั้ง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จะต้องไม่มี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92584E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ความแตกต่างกัน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ในการวัดผลจะวัดในเวลาที่ต่างกันแล้วนำคะแนนที่ได้ทั้ง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ครั้ง มาคำนวณหาค่าสหสัมพันธ์โดยใช้สูตรของเพียร์สัน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Pearson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ดังตัวอย่างการคำนวณต่อไปนี้</w:t>
      </w:r>
    </w:p>
    <w:p w14:paraId="04E48B44" w14:textId="77777777" w:rsidR="0092584E" w:rsidRPr="0092584E" w:rsidRDefault="0092584E" w:rsidP="0092584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4EBF5F22" w14:textId="77777777" w:rsidR="00F42871" w:rsidRPr="0092584E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3.2</w:t>
      </w:r>
      <w:r w:rsidR="0094015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ผล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คะแนนการทดสอบวิชาคอมพิวเตอร์เบื้องต้น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1985"/>
        <w:gridCol w:w="1916"/>
      </w:tblGrid>
      <w:tr w:rsidR="00F42871" w:rsidRPr="00F42871" w14:paraId="46D1AE88" w14:textId="77777777" w:rsidTr="00776F43">
        <w:tc>
          <w:tcPr>
            <w:tcW w:w="3685" w:type="dxa"/>
            <w:tcBorders>
              <w:bottom w:val="nil"/>
            </w:tcBorders>
            <w:shd w:val="clear" w:color="auto" w:fill="C2D69B" w:themeFill="accent3" w:themeFillTint="99"/>
          </w:tcPr>
          <w:p w14:paraId="1EB17FD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C2D69B" w:themeFill="accent3" w:themeFillTint="99"/>
          </w:tcPr>
          <w:p w14:paraId="1A831A1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คะแนนครั้งที่ 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 xml:space="preserve"> (X)</w:t>
            </w:r>
          </w:p>
        </w:tc>
        <w:tc>
          <w:tcPr>
            <w:tcW w:w="1916" w:type="dxa"/>
            <w:tcBorders>
              <w:bottom w:val="nil"/>
            </w:tcBorders>
            <w:shd w:val="clear" w:color="auto" w:fill="C2D69B" w:themeFill="accent3" w:themeFillTint="99"/>
          </w:tcPr>
          <w:p w14:paraId="328C2E1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คะแนนครั้งที่ 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 xml:space="preserve"> (Y)</w:t>
            </w:r>
          </w:p>
        </w:tc>
      </w:tr>
      <w:tr w:rsidR="00F42871" w:rsidRPr="00F42871" w14:paraId="252B0C15" w14:textId="77777777" w:rsidTr="00776F43">
        <w:tc>
          <w:tcPr>
            <w:tcW w:w="3685" w:type="dxa"/>
            <w:tcBorders>
              <w:bottom w:val="nil"/>
            </w:tcBorders>
          </w:tcPr>
          <w:p w14:paraId="7521606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92584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1985" w:type="dxa"/>
            <w:tcBorders>
              <w:bottom w:val="nil"/>
            </w:tcBorders>
          </w:tcPr>
          <w:p w14:paraId="1C7B8CA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916" w:type="dxa"/>
            <w:tcBorders>
              <w:bottom w:val="nil"/>
            </w:tcBorders>
          </w:tcPr>
          <w:p w14:paraId="4ACFE90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79</w:t>
            </w:r>
          </w:p>
        </w:tc>
      </w:tr>
      <w:tr w:rsidR="00F42871" w:rsidRPr="00F42871" w14:paraId="4DC5EF86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7F7B3BF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B9929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 w14:paraId="2B393C2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65</w:t>
            </w:r>
          </w:p>
        </w:tc>
      </w:tr>
      <w:tr w:rsidR="00F42871" w:rsidRPr="00F42871" w14:paraId="3F5D885C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3D82C07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C1E9EC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 w14:paraId="1DBEE4D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</w:tr>
      <w:tr w:rsidR="00F42871" w:rsidRPr="00F42871" w14:paraId="3406BA66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0245081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55207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 w14:paraId="35CA7C1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</w:tr>
      <w:tr w:rsidR="00F42871" w:rsidRPr="00F42871" w14:paraId="56E3B9EA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0129983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5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C0986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 w14:paraId="7EA3398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65</w:t>
            </w:r>
          </w:p>
        </w:tc>
      </w:tr>
      <w:tr w:rsidR="00F42871" w:rsidRPr="00F42871" w14:paraId="629E9529" w14:textId="77777777" w:rsidTr="00776F43">
        <w:tc>
          <w:tcPr>
            <w:tcW w:w="3685" w:type="dxa"/>
            <w:tcBorders>
              <w:top w:val="nil"/>
            </w:tcBorders>
          </w:tcPr>
          <w:p w14:paraId="7960269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985" w:type="dxa"/>
            <w:tcBorders>
              <w:top w:val="nil"/>
            </w:tcBorders>
          </w:tcPr>
          <w:p w14:paraId="78B54DD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916" w:type="dxa"/>
            <w:tcBorders>
              <w:top w:val="nil"/>
            </w:tcBorders>
          </w:tcPr>
          <w:p w14:paraId="5E78FD6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</w:tr>
    </w:tbl>
    <w:p w14:paraId="78CD34EF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7374BC5E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3.2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เป็นคะแนนการสอบวิชาคอมพิวเตอร์เบื้องต้นจำนวน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ครั้ง โดยมีคะแนนเต็ม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100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คะแนน เมื่อนำคะแนนทั้ง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ครั้งไปคำนวณหาค่าสหสัมพันธ์ของเพียร์สัน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Pearson' s Correlation Coefficient)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จากค่าต่าง ๆ ดัง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ตัวอย่างที่ปรากฏใน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3.3</w:t>
      </w:r>
    </w:p>
    <w:p w14:paraId="606B529D" w14:textId="77777777" w:rsidR="006547DF" w:rsidRPr="00F42871" w:rsidRDefault="006547DF" w:rsidP="0092584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04D439B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3.3</w:t>
      </w:r>
      <w:r w:rsidR="0094015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ข้อมูลที่คำนวณได้จากคะแนนการทดสอบวิชาคอมพิวเตอร์เบื้องต้น</w:t>
      </w:r>
    </w:p>
    <w:p w14:paraId="7F273A5E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709"/>
        <w:gridCol w:w="850"/>
        <w:gridCol w:w="993"/>
        <w:gridCol w:w="850"/>
        <w:gridCol w:w="851"/>
      </w:tblGrid>
      <w:tr w:rsidR="00F42871" w:rsidRPr="00F42871" w14:paraId="02C6377E" w14:textId="77777777" w:rsidTr="0092584E">
        <w:trPr>
          <w:jc w:val="center"/>
        </w:trPr>
        <w:tc>
          <w:tcPr>
            <w:tcW w:w="3969" w:type="dxa"/>
            <w:tcBorders>
              <w:bottom w:val="nil"/>
            </w:tcBorders>
            <w:shd w:val="clear" w:color="auto" w:fill="C2D69B" w:themeFill="accent3" w:themeFillTint="99"/>
          </w:tcPr>
          <w:p w14:paraId="1EF716A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082D74F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52ECEF3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C2D69B" w:themeFill="accent3" w:themeFillTint="99"/>
          </w:tcPr>
          <w:p w14:paraId="66A1CF6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689E3B4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195591C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XY</w:t>
            </w:r>
          </w:p>
        </w:tc>
      </w:tr>
      <w:tr w:rsidR="0092584E" w:rsidRPr="00F42871" w14:paraId="08B4B5EB" w14:textId="77777777" w:rsidTr="0092584E">
        <w:trPr>
          <w:jc w:val="center"/>
        </w:trPr>
        <w:tc>
          <w:tcPr>
            <w:tcW w:w="3969" w:type="dxa"/>
            <w:tcBorders>
              <w:bottom w:val="nil"/>
            </w:tcBorders>
          </w:tcPr>
          <w:p w14:paraId="094B9918" w14:textId="77777777" w:rsidR="0092584E" w:rsidRPr="00F42871" w:rsidRDefault="0092584E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709" w:type="dxa"/>
            <w:tcBorders>
              <w:bottom w:val="nil"/>
            </w:tcBorders>
          </w:tcPr>
          <w:p w14:paraId="343CE9AA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850" w:type="dxa"/>
            <w:tcBorders>
              <w:bottom w:val="nil"/>
            </w:tcBorders>
          </w:tcPr>
          <w:p w14:paraId="1FDCF538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993" w:type="dxa"/>
            <w:tcBorders>
              <w:bottom w:val="nil"/>
            </w:tcBorders>
          </w:tcPr>
          <w:p w14:paraId="7AB82119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6400</w:t>
            </w:r>
          </w:p>
        </w:tc>
        <w:tc>
          <w:tcPr>
            <w:tcW w:w="850" w:type="dxa"/>
            <w:tcBorders>
              <w:bottom w:val="nil"/>
            </w:tcBorders>
          </w:tcPr>
          <w:p w14:paraId="04DAA3AD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6241</w:t>
            </w:r>
          </w:p>
        </w:tc>
        <w:tc>
          <w:tcPr>
            <w:tcW w:w="851" w:type="dxa"/>
            <w:tcBorders>
              <w:bottom w:val="nil"/>
            </w:tcBorders>
          </w:tcPr>
          <w:p w14:paraId="52C5C8C9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6320</w:t>
            </w:r>
          </w:p>
        </w:tc>
      </w:tr>
      <w:tr w:rsidR="0092584E" w:rsidRPr="00F42871" w14:paraId="5C9A12D8" w14:textId="77777777" w:rsidTr="0092584E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 w14:paraId="17B3A542" w14:textId="77777777" w:rsidR="0092584E" w:rsidRPr="00F42871" w:rsidRDefault="0092584E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1D780E2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7848E0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58908CFE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C7DE163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4225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43C6922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4550</w:t>
            </w:r>
          </w:p>
        </w:tc>
      </w:tr>
      <w:tr w:rsidR="0092584E" w:rsidRPr="00F42871" w14:paraId="6FAF05E2" w14:textId="77777777" w:rsidTr="0092584E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 w14:paraId="1DD1CBFA" w14:textId="77777777" w:rsidR="0092584E" w:rsidRPr="00F42871" w:rsidRDefault="0092584E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48AF1B1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66CBCC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4FA5294D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8100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2E40CC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F789313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7200</w:t>
            </w:r>
          </w:p>
        </w:tc>
      </w:tr>
      <w:tr w:rsidR="0092584E" w:rsidRPr="00F42871" w14:paraId="6E6B2E46" w14:textId="77777777" w:rsidTr="0092584E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 w14:paraId="2881A1F8" w14:textId="77777777" w:rsidR="0092584E" w:rsidRPr="00F42871" w:rsidRDefault="0092584E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02F6C1B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530674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A2B3DEC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F35FE7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EB2DA3D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2500</w:t>
            </w:r>
          </w:p>
        </w:tc>
      </w:tr>
      <w:tr w:rsidR="0092584E" w:rsidRPr="00F42871" w14:paraId="74CF40F8" w14:textId="77777777" w:rsidTr="0092584E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 w14:paraId="20DB24A6" w14:textId="77777777" w:rsidR="0092584E" w:rsidRPr="00F42871" w:rsidRDefault="00940155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5. </w:t>
            </w:r>
            <w:r w:rsidR="0092584E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92584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219B977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ECD6CE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BF98F1A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4356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F3B26E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4225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3112BEE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4290</w:t>
            </w:r>
          </w:p>
        </w:tc>
      </w:tr>
      <w:tr w:rsidR="0092584E" w:rsidRPr="00F42871" w14:paraId="360D5655" w14:textId="77777777" w:rsidTr="0092584E">
        <w:trPr>
          <w:jc w:val="center"/>
        </w:trPr>
        <w:tc>
          <w:tcPr>
            <w:tcW w:w="3969" w:type="dxa"/>
            <w:tcBorders>
              <w:top w:val="nil"/>
            </w:tcBorders>
          </w:tcPr>
          <w:p w14:paraId="4DFC5F82" w14:textId="77777777" w:rsidR="0092584E" w:rsidRPr="00F42871" w:rsidRDefault="0092584E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</w:tcPr>
          <w:p w14:paraId="65E8C9FA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850" w:type="dxa"/>
            <w:tcBorders>
              <w:top w:val="nil"/>
            </w:tcBorders>
          </w:tcPr>
          <w:p w14:paraId="2E996E2A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993" w:type="dxa"/>
            <w:tcBorders>
              <w:top w:val="nil"/>
            </w:tcBorders>
          </w:tcPr>
          <w:p w14:paraId="4F23FBC7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  <w:tc>
          <w:tcPr>
            <w:tcW w:w="850" w:type="dxa"/>
            <w:tcBorders>
              <w:top w:val="nil"/>
            </w:tcBorders>
          </w:tcPr>
          <w:p w14:paraId="327ED5D0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  <w:tc>
          <w:tcPr>
            <w:tcW w:w="851" w:type="dxa"/>
            <w:tcBorders>
              <w:top w:val="nil"/>
            </w:tcBorders>
          </w:tcPr>
          <w:p w14:paraId="46DD6235" w14:textId="77777777" w:rsidR="0092584E" w:rsidRPr="00F42871" w:rsidRDefault="0092584E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</w:tr>
      <w:tr w:rsidR="00F42871" w:rsidRPr="00F42871" w14:paraId="0C2EAE66" w14:textId="77777777" w:rsidTr="0092584E">
        <w:trPr>
          <w:jc w:val="center"/>
        </w:trPr>
        <w:tc>
          <w:tcPr>
            <w:tcW w:w="3969" w:type="dxa"/>
          </w:tcPr>
          <w:p w14:paraId="38B5D4D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Calibri" w:eastAsia="Cordia New" w:hAnsi="Calibri" w:cs="Angsana New"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sz w:val="28"/>
              </w:rPr>
              <w:sym w:font="Symbol" w:char="F053"/>
            </w:r>
          </w:p>
        </w:tc>
        <w:tc>
          <w:tcPr>
            <w:tcW w:w="709" w:type="dxa"/>
          </w:tcPr>
          <w:p w14:paraId="32B4284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401</w:t>
            </w:r>
          </w:p>
        </w:tc>
        <w:tc>
          <w:tcPr>
            <w:tcW w:w="850" w:type="dxa"/>
          </w:tcPr>
          <w:p w14:paraId="44793D2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384</w:t>
            </w:r>
          </w:p>
        </w:tc>
        <w:tc>
          <w:tcPr>
            <w:tcW w:w="993" w:type="dxa"/>
          </w:tcPr>
          <w:p w14:paraId="7A2AC39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28281</w:t>
            </w:r>
          </w:p>
        </w:tc>
        <w:tc>
          <w:tcPr>
            <w:tcW w:w="850" w:type="dxa"/>
          </w:tcPr>
          <w:p w14:paraId="559EAFA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25616</w:t>
            </w:r>
          </w:p>
        </w:tc>
        <w:tc>
          <w:tcPr>
            <w:tcW w:w="851" w:type="dxa"/>
          </w:tcPr>
          <w:p w14:paraId="43C5893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26885</w:t>
            </w:r>
          </w:p>
        </w:tc>
      </w:tr>
    </w:tbl>
    <w:p w14:paraId="75E52C3C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3DEE7F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จากข้อมูลที่คำนวณได้ในตารางที่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</w:rPr>
        <w:t xml:space="preserve">6.6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เมื่อนำมาแทนค่าสูตร</w:t>
      </w:r>
      <w:r w:rsidR="002A35C9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 </w:t>
      </w:r>
      <w:proofErr w:type="spellStart"/>
      <w:r w:rsidRPr="00F42871">
        <w:rPr>
          <w:rFonts w:ascii="Angsana New" w:eastAsia="Cordia New" w:hAnsi="Angsana New" w:cs="Angsana New"/>
          <w:b/>
          <w:bCs/>
          <w:spacing w:val="-6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b/>
          <w:bCs/>
          <w:spacing w:val="-6"/>
          <w:sz w:val="32"/>
          <w:szCs w:val="32"/>
          <w:vertAlign w:val="subscript"/>
        </w:rPr>
        <w:t>xy</w:t>
      </w:r>
      <w:proofErr w:type="spellEnd"/>
      <w:r w:rsidR="006547DF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จะได้ ดังนี้</w:t>
      </w:r>
    </w:p>
    <w:p w14:paraId="4974E2FD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ngsana New" w:eastAsia="Cordia New" w:hAnsi="Angsana New" w:cs="Angsana New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XY</w:t>
      </w:r>
      <w:proofErr w:type="spellEnd"/>
      <w:r w:rsidRPr="00F42871">
        <w:rPr>
          <w:rFonts w:ascii="Angsana New" w:eastAsia="Cordia New" w:hAnsi="Angsana New" w:cs="Angsana New"/>
          <w:sz w:val="32"/>
          <w:szCs w:val="32"/>
        </w:rPr>
        <w:t xml:space="preserve"> = </w:t>
      </w:r>
      <w:r w:rsidR="00C25BD2" w:rsidRPr="00890887">
        <w:rPr>
          <w:rFonts w:ascii="Angsana New" w:eastAsia="Cordia New" w:hAnsi="Angsana New" w:cs="Angsana New"/>
          <w:position w:val="-42"/>
          <w:sz w:val="32"/>
          <w:szCs w:val="32"/>
        </w:rPr>
        <w:object w:dxaOrig="5440" w:dyaOrig="840" w14:anchorId="7685D0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5pt;height:24.75pt" o:ole="" fillcolor="window">
            <v:imagedata r:id="rId7" o:title=""/>
          </v:shape>
          <o:OLEObject Type="Embed" ProgID="Equation.3" ShapeID="_x0000_i1025" DrawAspect="Content" ObjectID="_1683015089" r:id="rId8"/>
        </w:object>
      </w:r>
    </w:p>
    <w:p w14:paraId="2434E70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 = </w:t>
      </w:r>
      <w:r w:rsidR="00890887" w:rsidRPr="00F42871">
        <w:rPr>
          <w:rFonts w:ascii="Angsana New" w:eastAsia="Cordia New" w:hAnsi="Angsana New" w:cs="Angsana New"/>
          <w:position w:val="-40"/>
          <w:sz w:val="32"/>
          <w:szCs w:val="32"/>
        </w:rPr>
        <w:object w:dxaOrig="2180" w:dyaOrig="820" w14:anchorId="069975DC">
          <v:shape id="_x0000_i1026" type="#_x0000_t75" style="width:108.75pt;height:26.25pt" o:ole="" fillcolor="window">
            <v:imagedata r:id="rId9" o:title=""/>
          </v:shape>
          <o:OLEObject Type="Embed" ProgID="Equation.3" ShapeID="_x0000_i1026" DrawAspect="Content" ObjectID="_1683015090" r:id="rId10"/>
        </w:object>
      </w:r>
    </w:p>
    <w:p w14:paraId="1C90506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 = </w:t>
      </w:r>
      <w:r w:rsidR="00890887" w:rsidRPr="00F42871">
        <w:rPr>
          <w:rFonts w:ascii="Angsana New" w:eastAsia="Cordia New" w:hAnsi="Angsana New" w:cs="Angsana New"/>
          <w:position w:val="-26"/>
          <w:sz w:val="32"/>
          <w:szCs w:val="32"/>
        </w:rPr>
        <w:object w:dxaOrig="1260" w:dyaOrig="680" w14:anchorId="484B3C6F">
          <v:shape id="_x0000_i1027" type="#_x0000_t75" style="width:62.25pt;height:21.75pt" o:ole="" fillcolor="window">
            <v:imagedata r:id="rId11" o:title=""/>
          </v:shape>
          <o:OLEObject Type="Embed" ProgID="Equation.3" ShapeID="_x0000_i1027" DrawAspect="Content" ObjectID="_1683015091" r:id="rId12"/>
        </w:object>
      </w:r>
    </w:p>
    <w:p w14:paraId="6768B31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= 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0.98</w:t>
      </w:r>
    </w:p>
    <w:p w14:paraId="36AA697E" w14:textId="77777777" w:rsid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จากตัวอย่างค่า</w:t>
      </w:r>
      <w:r w:rsidR="006547DF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 </w:t>
      </w:r>
      <w:proofErr w:type="spellStart"/>
      <w:r w:rsidRPr="00F42871">
        <w:rPr>
          <w:rFonts w:ascii="Angsana New" w:eastAsia="Cordia New" w:hAnsi="Angsana New" w:cs="Angsana New"/>
          <w:b/>
          <w:bCs/>
          <w:spacing w:val="-6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b/>
          <w:bCs/>
          <w:spacing w:val="-6"/>
          <w:sz w:val="32"/>
          <w:szCs w:val="32"/>
          <w:vertAlign w:val="subscript"/>
        </w:rPr>
        <w:t>xy</w:t>
      </w:r>
      <w:proofErr w:type="spellEnd"/>
      <w:r w:rsidR="00940155">
        <w:rPr>
          <w:rFonts w:ascii="TH SarabunPSK" w:eastAsia="Cordia New" w:hAnsi="TH SarabunPSK" w:cs="TH SarabunPSK" w:hint="cs"/>
          <w:spacing w:val="-6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ที่คำนวณได้มีค่า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</w:rPr>
        <w:t xml:space="preserve">0.98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แสดงว่าแบบสอบถามชุดนี้มีค่าความเชื่อมั่น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สูงมากเนื่องจากค่าที่คำนวณได้มีค่าเข้าใกล้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มาก</w:t>
      </w:r>
    </w:p>
    <w:p w14:paraId="429DEA34" w14:textId="77777777" w:rsidR="00940155" w:rsidRPr="00F42871" w:rsidRDefault="00940155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F2EA827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lastRenderedPageBreak/>
        <w:t>2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วิธีการทดสอบคู่ขนาน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parallel form method)</w:t>
      </w:r>
    </w:p>
    <w:p w14:paraId="7BF5C32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วิธีการใช้แบบทดสอบคู่ขนาน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parallel form)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หมายถึง การทดสอบความเชื่อมั่นโดยใช้แบบทดสอบ 2 ชุด</w:t>
      </w:r>
      <w:r w:rsidR="0094015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ที่มีเนื้อหาเดียวกัน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ความยากง่ายระดับเดียวกัน มีโครงสร้างเดียวกัน จำนวนข้อเท่ากัน ไปทดสอบกับกลุ่มผู้เรียนทั้ง 2 ฉบับ นำคะแนนที่ได้ไปคำนวณหาค่าสหสัมพันธ์โดยใช้สูตรของเพียร์สันเหมือนกับวิธีการสอบซ้ำ แสดงตัวอย่างการคำนวณดังตารางที่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3.4</w:t>
      </w:r>
    </w:p>
    <w:p w14:paraId="1E4C609F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7323891A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3.4</w:t>
      </w:r>
      <w:r w:rsidR="0094015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คะแนนการทดสอบจากแบบทดสอบ 2 ชุด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1"/>
        <w:gridCol w:w="1984"/>
        <w:gridCol w:w="1918"/>
      </w:tblGrid>
      <w:tr w:rsidR="00F42871" w:rsidRPr="00F42871" w14:paraId="2D6E3911" w14:textId="77777777" w:rsidTr="00C25BD2">
        <w:trPr>
          <w:jc w:val="center"/>
        </w:trPr>
        <w:tc>
          <w:tcPr>
            <w:tcW w:w="3821" w:type="dxa"/>
            <w:tcBorders>
              <w:bottom w:val="nil"/>
            </w:tcBorders>
            <w:shd w:val="clear" w:color="auto" w:fill="C2D69B" w:themeFill="accent3" w:themeFillTint="99"/>
          </w:tcPr>
          <w:p w14:paraId="354FA66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C2D69B" w:themeFill="accent3" w:themeFillTint="99"/>
          </w:tcPr>
          <w:p w14:paraId="4BAE9B7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คะแนนครั้งที่ 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 xml:space="preserve"> (X)</w:t>
            </w:r>
          </w:p>
        </w:tc>
        <w:tc>
          <w:tcPr>
            <w:tcW w:w="1918" w:type="dxa"/>
            <w:tcBorders>
              <w:bottom w:val="nil"/>
            </w:tcBorders>
            <w:shd w:val="clear" w:color="auto" w:fill="C2D69B" w:themeFill="accent3" w:themeFillTint="99"/>
          </w:tcPr>
          <w:p w14:paraId="0490433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คะแนนครั้งที่ 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 xml:space="preserve"> (Y)</w:t>
            </w:r>
          </w:p>
        </w:tc>
      </w:tr>
      <w:tr w:rsidR="00C25BD2" w:rsidRPr="00F42871" w14:paraId="77D14695" w14:textId="77777777" w:rsidTr="00C25BD2">
        <w:trPr>
          <w:jc w:val="center"/>
        </w:trPr>
        <w:tc>
          <w:tcPr>
            <w:tcW w:w="3821" w:type="dxa"/>
            <w:tcBorders>
              <w:bottom w:val="nil"/>
            </w:tcBorders>
          </w:tcPr>
          <w:p w14:paraId="78901697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1984" w:type="dxa"/>
            <w:tcBorders>
              <w:bottom w:val="nil"/>
            </w:tcBorders>
          </w:tcPr>
          <w:p w14:paraId="4ABFA1C1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918" w:type="dxa"/>
            <w:tcBorders>
              <w:bottom w:val="nil"/>
            </w:tcBorders>
          </w:tcPr>
          <w:p w14:paraId="34AD4F8B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</w:tr>
      <w:tr w:rsidR="00C25BD2" w:rsidRPr="00F42871" w14:paraId="46287312" w14:textId="77777777" w:rsidTr="00C25BD2">
        <w:trPr>
          <w:jc w:val="center"/>
        </w:trPr>
        <w:tc>
          <w:tcPr>
            <w:tcW w:w="3821" w:type="dxa"/>
            <w:tcBorders>
              <w:top w:val="nil"/>
              <w:bottom w:val="nil"/>
            </w:tcBorders>
          </w:tcPr>
          <w:p w14:paraId="328DC016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0ECC82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69C859C3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</w:tr>
      <w:tr w:rsidR="00C25BD2" w:rsidRPr="00F42871" w14:paraId="29CC042A" w14:textId="77777777" w:rsidTr="00C25BD2">
        <w:trPr>
          <w:jc w:val="center"/>
        </w:trPr>
        <w:tc>
          <w:tcPr>
            <w:tcW w:w="3821" w:type="dxa"/>
            <w:tcBorders>
              <w:top w:val="nil"/>
              <w:bottom w:val="nil"/>
            </w:tcBorders>
          </w:tcPr>
          <w:p w14:paraId="18D3533B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2CC22A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1621CD41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60</w:t>
            </w:r>
          </w:p>
        </w:tc>
      </w:tr>
      <w:tr w:rsidR="00C25BD2" w:rsidRPr="00F42871" w14:paraId="440270E3" w14:textId="77777777" w:rsidTr="00C25BD2">
        <w:trPr>
          <w:jc w:val="center"/>
        </w:trPr>
        <w:tc>
          <w:tcPr>
            <w:tcW w:w="3821" w:type="dxa"/>
            <w:tcBorders>
              <w:top w:val="nil"/>
              <w:bottom w:val="nil"/>
            </w:tcBorders>
          </w:tcPr>
          <w:p w14:paraId="12C89906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345E2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76BCCC9C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</w:tr>
      <w:tr w:rsidR="00C25BD2" w:rsidRPr="00F42871" w14:paraId="116016BD" w14:textId="77777777" w:rsidTr="00C25BD2">
        <w:trPr>
          <w:jc w:val="center"/>
        </w:trPr>
        <w:tc>
          <w:tcPr>
            <w:tcW w:w="3821" w:type="dxa"/>
            <w:tcBorders>
              <w:top w:val="nil"/>
              <w:bottom w:val="nil"/>
            </w:tcBorders>
          </w:tcPr>
          <w:p w14:paraId="2CB183D1" w14:textId="77777777" w:rsidR="00C25BD2" w:rsidRPr="00F42871" w:rsidRDefault="00940155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5. </w:t>
            </w:r>
            <w:r w:rsidR="00C25BD2"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 w:rsidR="00C25BD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1AAA1D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66FCF56C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</w:tr>
      <w:tr w:rsidR="00C25BD2" w:rsidRPr="00F42871" w14:paraId="67D85A91" w14:textId="77777777" w:rsidTr="00C25BD2">
        <w:trPr>
          <w:jc w:val="center"/>
        </w:trPr>
        <w:tc>
          <w:tcPr>
            <w:tcW w:w="3821" w:type="dxa"/>
            <w:tcBorders>
              <w:top w:val="nil"/>
            </w:tcBorders>
          </w:tcPr>
          <w:p w14:paraId="2E5516B8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14:paraId="11556451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918" w:type="dxa"/>
            <w:tcBorders>
              <w:top w:val="nil"/>
            </w:tcBorders>
          </w:tcPr>
          <w:p w14:paraId="13F6383E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75</w:t>
            </w:r>
          </w:p>
        </w:tc>
      </w:tr>
    </w:tbl>
    <w:p w14:paraId="721767C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06F54E35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จากข้อมูลในตารางที่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4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เมื่อนำไปคำนวณหาค่าต่าง ๆ จะได้ข้อมูลดังตารางที่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3.5</w:t>
      </w:r>
    </w:p>
    <w:p w14:paraId="0BC6061F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6E595F3" w14:textId="77777777" w:rsidR="00F42871" w:rsidRPr="00940155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3.5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ข้อมูลที่คำนวณได้จากคะแนนการทดสอบแบบทดสอบ 2 ชุด</w:t>
      </w:r>
    </w:p>
    <w:tbl>
      <w:tblPr>
        <w:tblW w:w="79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851"/>
        <w:gridCol w:w="850"/>
        <w:gridCol w:w="851"/>
        <w:gridCol w:w="850"/>
        <w:gridCol w:w="851"/>
      </w:tblGrid>
      <w:tr w:rsidR="00F42871" w:rsidRPr="00F42871" w14:paraId="2846AD4D" w14:textId="77777777" w:rsidTr="00776F43">
        <w:tc>
          <w:tcPr>
            <w:tcW w:w="3685" w:type="dxa"/>
            <w:tcBorders>
              <w:bottom w:val="nil"/>
            </w:tcBorders>
            <w:shd w:val="clear" w:color="auto" w:fill="C2D69B" w:themeFill="accent3" w:themeFillTint="99"/>
          </w:tcPr>
          <w:p w14:paraId="70B6581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1E5DD81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11371E7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0A9821E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09598BF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4B5C200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XY</w:t>
            </w:r>
          </w:p>
        </w:tc>
      </w:tr>
      <w:tr w:rsidR="00C25BD2" w:rsidRPr="00F42871" w14:paraId="11D85EEE" w14:textId="77777777" w:rsidTr="00776F43">
        <w:tc>
          <w:tcPr>
            <w:tcW w:w="3685" w:type="dxa"/>
            <w:tcBorders>
              <w:bottom w:val="nil"/>
            </w:tcBorders>
          </w:tcPr>
          <w:p w14:paraId="3A73323F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851" w:type="dxa"/>
            <w:tcBorders>
              <w:bottom w:val="nil"/>
            </w:tcBorders>
          </w:tcPr>
          <w:p w14:paraId="705B7B77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850" w:type="dxa"/>
            <w:tcBorders>
              <w:bottom w:val="nil"/>
            </w:tcBorders>
          </w:tcPr>
          <w:p w14:paraId="009C899B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3600</w:t>
            </w:r>
          </w:p>
        </w:tc>
        <w:tc>
          <w:tcPr>
            <w:tcW w:w="851" w:type="dxa"/>
            <w:tcBorders>
              <w:bottom w:val="nil"/>
            </w:tcBorders>
          </w:tcPr>
          <w:p w14:paraId="1057BF13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850" w:type="dxa"/>
            <w:tcBorders>
              <w:bottom w:val="nil"/>
            </w:tcBorders>
          </w:tcPr>
          <w:p w14:paraId="114A057C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4900</w:t>
            </w:r>
          </w:p>
        </w:tc>
        <w:tc>
          <w:tcPr>
            <w:tcW w:w="851" w:type="dxa"/>
            <w:tcBorders>
              <w:bottom w:val="nil"/>
            </w:tcBorders>
          </w:tcPr>
          <w:p w14:paraId="5FC13342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4200</w:t>
            </w:r>
          </w:p>
        </w:tc>
      </w:tr>
      <w:tr w:rsidR="00C25BD2" w:rsidRPr="00F42871" w14:paraId="20B6D92D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34BE9A7E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F3998F0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ACD567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4839C53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810CFB5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1600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7FD0508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2000</w:t>
            </w:r>
          </w:p>
        </w:tc>
      </w:tr>
      <w:tr w:rsidR="00C25BD2" w:rsidRPr="00F42871" w14:paraId="0E6E6AF8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21B661F3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CD86F81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3AABF6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1600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3E3DF32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7F67168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3600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469805D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24000</w:t>
            </w:r>
          </w:p>
        </w:tc>
      </w:tr>
      <w:tr w:rsidR="00C25BD2" w:rsidRPr="00F42871" w14:paraId="7BF42E4F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3D0A773F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58D8CD8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6115F5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1942986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C09EB7F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39C3D9A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49000</w:t>
            </w:r>
          </w:p>
        </w:tc>
      </w:tr>
      <w:tr w:rsidR="00C25BD2" w:rsidRPr="00F42871" w14:paraId="7EB82CBF" w14:textId="77777777" w:rsidTr="00776F43">
        <w:tc>
          <w:tcPr>
            <w:tcW w:w="3685" w:type="dxa"/>
            <w:tcBorders>
              <w:top w:val="nil"/>
              <w:bottom w:val="nil"/>
            </w:tcBorders>
          </w:tcPr>
          <w:p w14:paraId="61A18615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CA1B75D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3041532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8100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EADF1A9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1CB9B6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30D4261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7200</w:t>
            </w:r>
          </w:p>
        </w:tc>
      </w:tr>
      <w:tr w:rsidR="00C25BD2" w:rsidRPr="00F42871" w14:paraId="159DB733" w14:textId="77777777" w:rsidTr="00776F43">
        <w:tc>
          <w:tcPr>
            <w:tcW w:w="3685" w:type="dxa"/>
            <w:tcBorders>
              <w:top w:val="nil"/>
            </w:tcBorders>
          </w:tcPr>
          <w:p w14:paraId="7A998D59" w14:textId="77777777" w:rsidR="00C25BD2" w:rsidRPr="00F42871" w:rsidRDefault="00C25BD2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</w:tcPr>
          <w:p w14:paraId="6FD09A2C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850" w:type="dxa"/>
            <w:tcBorders>
              <w:top w:val="nil"/>
            </w:tcBorders>
          </w:tcPr>
          <w:p w14:paraId="30B77A27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6400</w:t>
            </w:r>
          </w:p>
        </w:tc>
        <w:tc>
          <w:tcPr>
            <w:tcW w:w="851" w:type="dxa"/>
            <w:tcBorders>
              <w:top w:val="nil"/>
            </w:tcBorders>
          </w:tcPr>
          <w:p w14:paraId="09D600DD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850" w:type="dxa"/>
            <w:tcBorders>
              <w:top w:val="nil"/>
            </w:tcBorders>
          </w:tcPr>
          <w:p w14:paraId="71EBD7D4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5625</w:t>
            </w:r>
          </w:p>
        </w:tc>
        <w:tc>
          <w:tcPr>
            <w:tcW w:w="851" w:type="dxa"/>
            <w:tcBorders>
              <w:top w:val="nil"/>
            </w:tcBorders>
          </w:tcPr>
          <w:p w14:paraId="7FC3CD08" w14:textId="77777777" w:rsidR="00C25BD2" w:rsidRPr="00F42871" w:rsidRDefault="00C25BD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6000</w:t>
            </w:r>
          </w:p>
        </w:tc>
      </w:tr>
      <w:tr w:rsidR="00F42871" w:rsidRPr="00F42871" w14:paraId="23B36292" w14:textId="77777777" w:rsidTr="00776F43">
        <w:tc>
          <w:tcPr>
            <w:tcW w:w="3685" w:type="dxa"/>
          </w:tcPr>
          <w:p w14:paraId="5E89ECC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sym w:font="Symbol" w:char="F053"/>
            </w:r>
          </w:p>
        </w:tc>
        <w:tc>
          <w:tcPr>
            <w:tcW w:w="851" w:type="dxa"/>
          </w:tcPr>
          <w:p w14:paraId="6C4D728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390</w:t>
            </w:r>
          </w:p>
        </w:tc>
        <w:tc>
          <w:tcPr>
            <w:tcW w:w="850" w:type="dxa"/>
          </w:tcPr>
          <w:p w14:paraId="7230400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27100</w:t>
            </w:r>
          </w:p>
        </w:tc>
        <w:tc>
          <w:tcPr>
            <w:tcW w:w="851" w:type="dxa"/>
          </w:tcPr>
          <w:p w14:paraId="4015E87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395</w:t>
            </w:r>
          </w:p>
        </w:tc>
        <w:tc>
          <w:tcPr>
            <w:tcW w:w="850" w:type="dxa"/>
          </w:tcPr>
          <w:p w14:paraId="2383406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27025</w:t>
            </w:r>
          </w:p>
        </w:tc>
        <w:tc>
          <w:tcPr>
            <w:tcW w:w="851" w:type="dxa"/>
          </w:tcPr>
          <w:p w14:paraId="7D4A3A8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26700</w:t>
            </w:r>
          </w:p>
        </w:tc>
      </w:tr>
    </w:tbl>
    <w:p w14:paraId="33D950AF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32F914A7" w14:textId="77777777" w:rsidR="00F42871" w:rsidRPr="00386A13" w:rsidRDefault="00F42871" w:rsidP="00940155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จากข้อมูลที่คำนวณได้ในตารางที่ 5 สามารถนำมาแทนค่าในสูตรสหสัมพันธ์ของเพียร์สัน (</w:t>
      </w:r>
      <w:r w:rsidRPr="00F42871">
        <w:rPr>
          <w:rFonts w:ascii="TH SarabunPSK" w:eastAsia="Cordia New" w:hAnsi="TH SarabunPSK" w:cs="TH SarabunPSK"/>
          <w:sz w:val="32"/>
          <w:szCs w:val="32"/>
        </w:rPr>
        <w:t>Pearson' s Correlation Coefficient)</w:t>
      </w:r>
      <w:r w:rsidR="0038118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ได้ดังนี้</w:t>
      </w:r>
    </w:p>
    <w:p w14:paraId="189A24A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ngsana New" w:eastAsia="Cordia New" w:hAnsi="Angsana New" w:cs="Angsana New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tt</w:t>
      </w:r>
      <w:proofErr w:type="spellEnd"/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</w:t>
      </w:r>
      <w:r w:rsidR="00386A13" w:rsidRPr="00F42871">
        <w:rPr>
          <w:rFonts w:ascii="Angsana New" w:eastAsia="Cordia New" w:hAnsi="Angsana New" w:cs="Angsana New"/>
          <w:position w:val="-40"/>
          <w:sz w:val="32"/>
          <w:szCs w:val="32"/>
        </w:rPr>
        <w:object w:dxaOrig="5480" w:dyaOrig="820" w14:anchorId="095A3B0E">
          <v:shape id="_x0000_i1028" type="#_x0000_t75" style="width:275.25pt;height:21.75pt" o:ole="" fillcolor="window">
            <v:imagedata r:id="rId13" o:title=""/>
          </v:shape>
          <o:OLEObject Type="Embed" ProgID="Equation.3" ShapeID="_x0000_i1028" DrawAspect="Content" ObjectID="_1683015092" r:id="rId14"/>
        </w:object>
      </w:r>
    </w:p>
    <w:p w14:paraId="6C7D20A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position w:val="-10"/>
          <w:sz w:val="32"/>
          <w:szCs w:val="32"/>
        </w:rPr>
        <w:object w:dxaOrig="180" w:dyaOrig="340" w14:anchorId="65983B8F">
          <v:shape id="_x0000_i1029" type="#_x0000_t75" style="width:9.75pt;height:17.25pt" o:ole="" fillcolor="window">
            <v:imagedata r:id="rId15" o:title=""/>
          </v:shape>
          <o:OLEObject Type="Embed" ProgID="Equation.3" ShapeID="_x0000_i1029" DrawAspect="Content" ObjectID="_1683015093" r:id="rId16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= </w:t>
      </w:r>
      <w:r w:rsidR="00C25BD2" w:rsidRPr="00F42871">
        <w:rPr>
          <w:rFonts w:ascii="TH SarabunPSK" w:eastAsia="Cordia New" w:hAnsi="TH SarabunPSK" w:cs="TH SarabunPSK"/>
          <w:position w:val="-40"/>
          <w:sz w:val="32"/>
          <w:szCs w:val="32"/>
        </w:rPr>
        <w:object w:dxaOrig="2299" w:dyaOrig="820" w14:anchorId="1C31D4FD">
          <v:shape id="_x0000_i1030" type="#_x0000_t75" style="width:132.75pt;height:24.75pt" o:ole="" fillcolor="window">
            <v:imagedata r:id="rId17" o:title=""/>
          </v:shape>
          <o:OLEObject Type="Embed" ProgID="Equation.3" ShapeID="_x0000_i1030" DrawAspect="Content" ObjectID="_1683015094" r:id="rId18"/>
        </w:object>
      </w:r>
    </w:p>
    <w:p w14:paraId="175A04B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= </w:t>
      </w:r>
      <w:r w:rsidR="00C25BD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800" w:dyaOrig="620" w14:anchorId="3EC4A0F0">
          <v:shape id="_x0000_i1031" type="#_x0000_t75" style="width:39.75pt;height:19.5pt" o:ole="" fillcolor="window">
            <v:imagedata r:id="rId19" o:title=""/>
          </v:shape>
          <o:OLEObject Type="Embed" ProgID="Equation.3" ShapeID="_x0000_i1031" DrawAspect="Content" ObjectID="_1683015095" r:id="rId20"/>
        </w:object>
      </w:r>
    </w:p>
    <w:p w14:paraId="7374229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 xml:space="preserve">= 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0.77</w:t>
      </w:r>
    </w:p>
    <w:p w14:paraId="4960F97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จากตัวอย่างค่า </w:t>
      </w:r>
      <w:proofErr w:type="spellStart"/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  <w:vertAlign w:val="subscript"/>
        </w:rPr>
        <w:t>tt</w:t>
      </w:r>
      <w:proofErr w:type="spellEnd"/>
      <w:r w:rsidR="0094015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ที่คำนวณได้มีค่า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0.77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แสดงว่าแบบสอบถามมีค่าความเชื่อมั่นสูง เนื่องจากมีค่าเข้าใกล้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พอสมควร</w:t>
      </w:r>
    </w:p>
    <w:p w14:paraId="284E2936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3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วิธีการแบ่งครึ่ง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spit-half method)</w:t>
      </w:r>
    </w:p>
    <w:p w14:paraId="598FC93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418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วิธีการแบ่งครึ่งแบบทดสอบ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(split–half)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การนำแบบทดสอบที่สร้างขึ้นโดยจัดแบ่งเป็น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ฉบับ จัดแบ่งตามข้อคู่และข้อคี่ ในการคำนวณหาค่าความเชื่อมั่นจะใช้หลักการเดียวกับวิธีการสอบคู่ขนาน อย่างไรก็ตามสหสัมพันธ์ที่คำนวณได้นี้จะเป็นค่าความเชื่อมั่นเพียงครึ่งฉบับเท่านั้น</w:t>
      </w:r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>(r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1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) </w:t>
      </w:r>
      <w:r w:rsidR="00940155">
        <w:rPr>
          <w:rFonts w:ascii="TH SarabunPSK" w:eastAsia="Cordia New" w:hAnsi="TH SarabunPSK" w:cs="TH SarabunPSK"/>
          <w:sz w:val="32"/>
          <w:szCs w:val="32"/>
          <w:cs/>
        </w:rPr>
        <w:t>ดังนั้น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จึงต้องนำค่าที่คำนวณได้ไปคำนวณหาความเชื่อมั่นทั้งฉบับโดยใช้สูตรของ</w:t>
      </w:r>
      <w:r w:rsidR="0094015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สเพียร์แมน บราวน์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(Spearman – Brown)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7C264F1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=  </w:t>
      </w:r>
      <w:r w:rsidRPr="00F42871">
        <w:rPr>
          <w:rFonts w:ascii="Angsana New" w:eastAsia="Cordia New" w:hAnsi="Angsana New" w:cs="Angsana New"/>
          <w:position w:val="-66"/>
          <w:sz w:val="32"/>
          <w:szCs w:val="32"/>
        </w:rPr>
        <w:object w:dxaOrig="760" w:dyaOrig="1340" w14:anchorId="185EE56A">
          <v:shape id="_x0000_i1032" type="#_x0000_t75" style="width:38.25pt;height:42.75pt" o:ole="" fillcolor="window">
            <v:imagedata r:id="rId21" o:title=""/>
          </v:shape>
          <o:OLEObject Type="Embed" ProgID="Equation.3" ShapeID="_x0000_i1032" DrawAspect="Content" ObjectID="_1683015096" r:id="rId22"/>
        </w:object>
      </w:r>
    </w:p>
    <w:p w14:paraId="64B4191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เมื่อ  </w:t>
      </w:r>
    </w:p>
    <w:p w14:paraId="6C335FF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สัมประสิทธิ์ความเชื่อมั่นแบบทดสอบทั้งฉบับ</w:t>
      </w:r>
    </w:p>
    <w:p w14:paraId="09F68EE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890887" w:rsidRPr="00890887">
        <w:rPr>
          <w:rFonts w:ascii="Angsana New" w:eastAsia="Cordia New" w:hAnsi="Angsana New" w:cs="Angsana New"/>
          <w:b/>
          <w:bCs/>
          <w:sz w:val="32"/>
          <w:szCs w:val="32"/>
        </w:rPr>
        <w:t>r</w:t>
      </w:r>
      <m:oMath>
        <m:f>
          <m:fPr>
            <m:ctrlPr>
              <w:rPr>
                <w:rFonts w:ascii="Cambria Math" w:eastAsia="Cordia New" w:hAnsi="Cambria Math" w:cs="TH SarabunPSK"/>
                <w:sz w:val="20"/>
                <w:szCs w:val="20"/>
              </w:rPr>
            </m:ctrlPr>
          </m:fPr>
          <m:num>
            <m:r>
              <w:rPr>
                <w:rFonts w:ascii="Cambria Math" w:eastAsia="Cordia New" w:hAnsi="Cambria Math" w:cs="TH SarabunPSK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Cordia New" w:hAnsi="Cambria Math" w:cs="TH SarabunPSK"/>
                <w:sz w:val="20"/>
                <w:szCs w:val="20"/>
              </w:rPr>
              <m:t>2</m:t>
            </m:r>
          </m:den>
        </m:f>
      </m:oMath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890887">
        <w:rPr>
          <w:rFonts w:ascii="TH SarabunPSK" w:eastAsia="Cordia New" w:hAnsi="TH SarabunPSK" w:cs="TH SarabunPSK" w:hint="cs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 สัมประสิทธิ์ของความเชื่อมั่นของแบบทดสอบครึ่งฉบับ</w:t>
      </w:r>
    </w:p>
    <w:p w14:paraId="52D52908" w14:textId="77777777" w:rsidR="006547DF" w:rsidRPr="00940155" w:rsidRDefault="00F42871" w:rsidP="00940155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ตัวอย่างในการคำนวณการแบ่งครึ่งแบบทดสอบ อธิบายได้โดยใช้ข้อมูลในตารางที่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3. 6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ต่อไปนี้</w:t>
      </w:r>
    </w:p>
    <w:p w14:paraId="5693EE13" w14:textId="77777777" w:rsidR="00F42871" w:rsidRPr="00386A13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ตารางที่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3.6</w:t>
      </w:r>
      <w:r w:rsidR="006547D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คะแนนการทดสอบแยกตามข้อคู่และข้อคี่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992"/>
        <w:gridCol w:w="1013"/>
      </w:tblGrid>
      <w:tr w:rsidR="00F42871" w:rsidRPr="00F42871" w14:paraId="0FF74B8E" w14:textId="77777777" w:rsidTr="00642C30">
        <w:trPr>
          <w:jc w:val="center"/>
        </w:trPr>
        <w:tc>
          <w:tcPr>
            <w:tcW w:w="4774" w:type="dxa"/>
            <w:tcBorders>
              <w:bottom w:val="nil"/>
            </w:tcBorders>
            <w:shd w:val="clear" w:color="auto" w:fill="C2D69B" w:themeFill="accent3" w:themeFillTint="99"/>
          </w:tcPr>
          <w:p w14:paraId="0421246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C2D69B" w:themeFill="accent3" w:themeFillTint="99"/>
          </w:tcPr>
          <w:p w14:paraId="067E1A3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ข้อคี่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(X)</w:t>
            </w:r>
          </w:p>
        </w:tc>
        <w:tc>
          <w:tcPr>
            <w:tcW w:w="1013" w:type="dxa"/>
            <w:tcBorders>
              <w:bottom w:val="nil"/>
            </w:tcBorders>
            <w:shd w:val="clear" w:color="auto" w:fill="C2D69B" w:themeFill="accent3" w:themeFillTint="99"/>
          </w:tcPr>
          <w:p w14:paraId="2EBFD26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ข้อคู่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(Y)</w:t>
            </w:r>
          </w:p>
        </w:tc>
      </w:tr>
      <w:tr w:rsidR="00386A13" w:rsidRPr="00F42871" w14:paraId="37ADF974" w14:textId="77777777" w:rsidTr="00386A13">
        <w:trPr>
          <w:jc w:val="center"/>
        </w:trPr>
        <w:tc>
          <w:tcPr>
            <w:tcW w:w="4774" w:type="dxa"/>
            <w:tcBorders>
              <w:bottom w:val="nil"/>
            </w:tcBorders>
          </w:tcPr>
          <w:p w14:paraId="1D1A386A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992" w:type="dxa"/>
            <w:tcBorders>
              <w:bottom w:val="nil"/>
            </w:tcBorders>
          </w:tcPr>
          <w:p w14:paraId="11F30C55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  <w:tcBorders>
              <w:bottom w:val="nil"/>
            </w:tcBorders>
          </w:tcPr>
          <w:p w14:paraId="342CD9D8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</w:tr>
      <w:tr w:rsidR="00386A13" w:rsidRPr="00F42871" w14:paraId="79A90468" w14:textId="77777777" w:rsidTr="00386A13">
        <w:trPr>
          <w:jc w:val="center"/>
        </w:trPr>
        <w:tc>
          <w:tcPr>
            <w:tcW w:w="4774" w:type="dxa"/>
            <w:tcBorders>
              <w:top w:val="nil"/>
              <w:bottom w:val="nil"/>
            </w:tcBorders>
          </w:tcPr>
          <w:p w14:paraId="2847A3A5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F5DB5E0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14:paraId="29173069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</w:tr>
      <w:tr w:rsidR="00386A13" w:rsidRPr="00F42871" w14:paraId="354F5493" w14:textId="77777777" w:rsidTr="00386A13">
        <w:trPr>
          <w:jc w:val="center"/>
        </w:trPr>
        <w:tc>
          <w:tcPr>
            <w:tcW w:w="4774" w:type="dxa"/>
            <w:tcBorders>
              <w:top w:val="nil"/>
              <w:bottom w:val="nil"/>
            </w:tcBorders>
          </w:tcPr>
          <w:p w14:paraId="641B08EF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C329C1A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14:paraId="3C9B8523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</w:tr>
      <w:tr w:rsidR="00386A13" w:rsidRPr="00F42871" w14:paraId="22760E50" w14:textId="77777777" w:rsidTr="00386A13">
        <w:trPr>
          <w:jc w:val="center"/>
        </w:trPr>
        <w:tc>
          <w:tcPr>
            <w:tcW w:w="4774" w:type="dxa"/>
            <w:tcBorders>
              <w:top w:val="nil"/>
              <w:bottom w:val="nil"/>
            </w:tcBorders>
          </w:tcPr>
          <w:p w14:paraId="3F6C6278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940155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C0A71FB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14:paraId="77C38299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</w:tr>
      <w:tr w:rsidR="00386A13" w:rsidRPr="00F42871" w14:paraId="381AEF8A" w14:textId="77777777" w:rsidTr="00386A13">
        <w:trPr>
          <w:jc w:val="center"/>
        </w:trPr>
        <w:tc>
          <w:tcPr>
            <w:tcW w:w="4774" w:type="dxa"/>
            <w:tcBorders>
              <w:top w:val="nil"/>
              <w:bottom w:val="nil"/>
            </w:tcBorders>
          </w:tcPr>
          <w:p w14:paraId="260FC7BD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="00940155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66E6BBC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14:paraId="1527EF7B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</w:tr>
      <w:tr w:rsidR="00386A13" w:rsidRPr="00F42871" w14:paraId="67809B3C" w14:textId="77777777" w:rsidTr="00386A13">
        <w:trPr>
          <w:jc w:val="center"/>
        </w:trPr>
        <w:tc>
          <w:tcPr>
            <w:tcW w:w="4774" w:type="dxa"/>
            <w:tcBorders>
              <w:top w:val="nil"/>
            </w:tcBorders>
          </w:tcPr>
          <w:p w14:paraId="7C646143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nil"/>
            </w:tcBorders>
          </w:tcPr>
          <w:p w14:paraId="31F44944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13" w:type="dxa"/>
            <w:tcBorders>
              <w:top w:val="nil"/>
            </w:tcBorders>
          </w:tcPr>
          <w:p w14:paraId="03AB8E59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</w:tr>
    </w:tbl>
    <w:p w14:paraId="4BD041C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0F779E1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3.6 </w:t>
      </w:r>
      <w:r w:rsidR="00386A13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นักศึกษา (ผู้สอบ)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6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คน ทดสอบด้วยแบบทดสอบจำนวน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20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ข้อ นำคะแนนที่ได้มาคำนวณหาค่าต่าง ๆ จะได้ค่าดังตารางที่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3.7</w:t>
      </w:r>
    </w:p>
    <w:p w14:paraId="7AF7F64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15AFBE30" w14:textId="77777777" w:rsidR="00F42871" w:rsidRPr="00386A13" w:rsidRDefault="00F42871" w:rsidP="00386A13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3.7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ข้อมูลที่คำนวณได้จากคะแนนการทดสอบแยกตามข้อคู่และข้อคี่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851"/>
        <w:gridCol w:w="850"/>
        <w:gridCol w:w="851"/>
        <w:gridCol w:w="850"/>
        <w:gridCol w:w="709"/>
      </w:tblGrid>
      <w:tr w:rsidR="00F42871" w:rsidRPr="00F42871" w14:paraId="6789896D" w14:textId="77777777" w:rsidTr="00386A13">
        <w:tc>
          <w:tcPr>
            <w:tcW w:w="3969" w:type="dxa"/>
            <w:tcBorders>
              <w:bottom w:val="nil"/>
            </w:tcBorders>
            <w:shd w:val="clear" w:color="auto" w:fill="C2D69B" w:themeFill="accent3" w:themeFillTint="99"/>
          </w:tcPr>
          <w:p w14:paraId="121FFA8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6FD9C9C7" w14:textId="77777777" w:rsidR="00F42871" w:rsidRPr="00F42871" w:rsidRDefault="00F42871" w:rsidP="00F42871">
            <w:pPr>
              <w:keepNext/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outlineLvl w:val="4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111EC9D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C2D69B" w:themeFill="accent3" w:themeFillTint="99"/>
          </w:tcPr>
          <w:p w14:paraId="6532CC6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C2D69B" w:themeFill="accent3" w:themeFillTint="99"/>
          </w:tcPr>
          <w:p w14:paraId="68D91A5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Y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6BD50E1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XY</w:t>
            </w:r>
          </w:p>
        </w:tc>
      </w:tr>
      <w:tr w:rsidR="00386A13" w:rsidRPr="00F42871" w14:paraId="5D9BFF47" w14:textId="77777777" w:rsidTr="00386A13">
        <w:tc>
          <w:tcPr>
            <w:tcW w:w="3969" w:type="dxa"/>
            <w:tcBorders>
              <w:bottom w:val="nil"/>
            </w:tcBorders>
          </w:tcPr>
          <w:p w14:paraId="226A0021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นักศึกษาคณะศึกษาศาสตร์ คนที่ 1</w:t>
            </w:r>
          </w:p>
        </w:tc>
        <w:tc>
          <w:tcPr>
            <w:tcW w:w="851" w:type="dxa"/>
            <w:tcBorders>
              <w:bottom w:val="nil"/>
            </w:tcBorders>
          </w:tcPr>
          <w:p w14:paraId="5793AA2F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bottom w:val="nil"/>
            </w:tcBorders>
          </w:tcPr>
          <w:p w14:paraId="56F4AFC1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51" w:type="dxa"/>
            <w:tcBorders>
              <w:bottom w:val="nil"/>
            </w:tcBorders>
          </w:tcPr>
          <w:p w14:paraId="0407616C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bottom w:val="nil"/>
            </w:tcBorders>
          </w:tcPr>
          <w:p w14:paraId="2A312BB3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709" w:type="dxa"/>
            <w:tcBorders>
              <w:bottom w:val="nil"/>
            </w:tcBorders>
          </w:tcPr>
          <w:p w14:paraId="3B664619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100</w:t>
            </w:r>
          </w:p>
        </w:tc>
      </w:tr>
      <w:tr w:rsidR="00386A13" w:rsidRPr="00F42871" w14:paraId="07A0AC9D" w14:textId="77777777" w:rsidTr="00386A13">
        <w:tc>
          <w:tcPr>
            <w:tcW w:w="3969" w:type="dxa"/>
            <w:tcBorders>
              <w:top w:val="nil"/>
              <w:bottom w:val="nil"/>
            </w:tcBorders>
          </w:tcPr>
          <w:p w14:paraId="449D2A99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C780752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BDC988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2E919BC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8D0508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406E58A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</w:tr>
      <w:tr w:rsidR="00386A13" w:rsidRPr="00F42871" w14:paraId="0F99BC86" w14:textId="77777777" w:rsidTr="00386A13">
        <w:tc>
          <w:tcPr>
            <w:tcW w:w="3969" w:type="dxa"/>
            <w:tcBorders>
              <w:top w:val="nil"/>
              <w:bottom w:val="nil"/>
            </w:tcBorders>
          </w:tcPr>
          <w:p w14:paraId="3A0AAF78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6FA5D6B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DEAF03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2ECB11A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52EFF6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1CC8F14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35</w:t>
            </w:r>
          </w:p>
        </w:tc>
      </w:tr>
      <w:tr w:rsidR="00386A13" w:rsidRPr="00F42871" w14:paraId="7B53805B" w14:textId="77777777" w:rsidTr="00386A13">
        <w:tc>
          <w:tcPr>
            <w:tcW w:w="3969" w:type="dxa"/>
            <w:tcBorders>
              <w:top w:val="nil"/>
              <w:bottom w:val="nil"/>
            </w:tcBorders>
          </w:tcPr>
          <w:p w14:paraId="17E21462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734B3D0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E325F4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433D0FD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E56177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4D8C6E8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48</w:t>
            </w:r>
          </w:p>
        </w:tc>
      </w:tr>
      <w:tr w:rsidR="00386A13" w:rsidRPr="00F42871" w14:paraId="57CD9F70" w14:textId="77777777" w:rsidTr="00386A13">
        <w:tc>
          <w:tcPr>
            <w:tcW w:w="3969" w:type="dxa"/>
            <w:tcBorders>
              <w:top w:val="nil"/>
              <w:bottom w:val="nil"/>
            </w:tcBorders>
          </w:tcPr>
          <w:p w14:paraId="4D701E3D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="004E5EE2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144FBAD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E77FCCE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C2A4653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D8AFAE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FD84B4C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80</w:t>
            </w:r>
          </w:p>
        </w:tc>
      </w:tr>
      <w:tr w:rsidR="00386A13" w:rsidRPr="00F42871" w14:paraId="7F74D362" w14:textId="77777777" w:rsidTr="00386A13">
        <w:tc>
          <w:tcPr>
            <w:tcW w:w="3969" w:type="dxa"/>
            <w:tcBorders>
              <w:top w:val="nil"/>
            </w:tcBorders>
          </w:tcPr>
          <w:p w14:paraId="066A7D35" w14:textId="77777777" w:rsidR="00386A13" w:rsidRPr="00F42871" w:rsidRDefault="00386A13" w:rsidP="00386A13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="004E5EE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2584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นักศึกษาคณะศึกษาศาสตร์ 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</w:tcPr>
          <w:p w14:paraId="3E5214D9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</w:tcBorders>
          </w:tcPr>
          <w:p w14:paraId="6DF6A451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851" w:type="dxa"/>
            <w:tcBorders>
              <w:top w:val="nil"/>
            </w:tcBorders>
          </w:tcPr>
          <w:p w14:paraId="2A0AAF50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nil"/>
            </w:tcBorders>
          </w:tcPr>
          <w:p w14:paraId="76F45B83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81</w:t>
            </w:r>
          </w:p>
        </w:tc>
        <w:tc>
          <w:tcPr>
            <w:tcW w:w="709" w:type="dxa"/>
            <w:tcBorders>
              <w:top w:val="nil"/>
            </w:tcBorders>
          </w:tcPr>
          <w:p w14:paraId="1767AD6C" w14:textId="77777777" w:rsidR="00386A13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72</w:t>
            </w:r>
          </w:p>
        </w:tc>
      </w:tr>
      <w:tr w:rsidR="00F42871" w:rsidRPr="00F42871" w14:paraId="0D96B6DA" w14:textId="77777777" w:rsidTr="00386A13">
        <w:tc>
          <w:tcPr>
            <w:tcW w:w="3969" w:type="dxa"/>
          </w:tcPr>
          <w:p w14:paraId="3FDE5DE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0"/>
                <w:szCs w:val="30"/>
              </w:rPr>
              <w:sym w:font="Symbol" w:char="F053"/>
            </w:r>
          </w:p>
        </w:tc>
        <w:tc>
          <w:tcPr>
            <w:tcW w:w="851" w:type="dxa"/>
          </w:tcPr>
          <w:p w14:paraId="50C6025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850" w:type="dxa"/>
          </w:tcPr>
          <w:p w14:paraId="5755D5F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413</w:t>
            </w:r>
          </w:p>
        </w:tc>
        <w:tc>
          <w:tcPr>
            <w:tcW w:w="851" w:type="dxa"/>
          </w:tcPr>
          <w:p w14:paraId="12FE74A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850" w:type="dxa"/>
          </w:tcPr>
          <w:p w14:paraId="46CE9B5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398</w:t>
            </w:r>
          </w:p>
        </w:tc>
        <w:tc>
          <w:tcPr>
            <w:tcW w:w="709" w:type="dxa"/>
          </w:tcPr>
          <w:p w14:paraId="7F2A1C9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399</w:t>
            </w:r>
          </w:p>
        </w:tc>
      </w:tr>
    </w:tbl>
    <w:p w14:paraId="69F18A75" w14:textId="77777777" w:rsid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72598C5C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706A87CD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41E8B058" w14:textId="77777777" w:rsidR="004E5EE2" w:rsidRPr="00F42871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16C1F6F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lastRenderedPageBreak/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ค่าที่คำนวณได้ในตารางที่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7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นำมาแทนค่าสูตรสหสัมพันธ์ ได้ดังนี้</w:t>
      </w:r>
    </w:p>
    <w:p w14:paraId="2A2C10C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  <w:vertAlign w:val="subscript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 xml:space="preserve">1t 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</w:t>
      </w:r>
      <w:r w:rsidR="00586F72" w:rsidRPr="00F42871">
        <w:rPr>
          <w:rFonts w:ascii="Angsana New" w:eastAsia="Cordia New" w:hAnsi="Angsana New" w:cs="Angsana New"/>
          <w:position w:val="-40"/>
          <w:sz w:val="32"/>
          <w:szCs w:val="32"/>
        </w:rPr>
        <w:object w:dxaOrig="4000" w:dyaOrig="820" w14:anchorId="0B93DF44">
          <v:shape id="_x0000_i1033" type="#_x0000_t75" style="width:199.5pt;height:24.75pt" o:ole="" fillcolor="window">
            <v:imagedata r:id="rId23" o:title=""/>
          </v:shape>
          <o:OLEObject Type="Embed" ProgID="Equation.3" ShapeID="_x0000_i1033" DrawAspect="Content" ObjectID="_1683015097" r:id="rId24"/>
        </w:object>
      </w:r>
    </w:p>
    <w:p w14:paraId="778CCB8E" w14:textId="77777777" w:rsidR="00F42871" w:rsidRPr="007A417F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24"/>
          <w:szCs w:val="24"/>
        </w:rPr>
      </w:pPr>
      <w:r w:rsidRPr="007A417F">
        <w:rPr>
          <w:rFonts w:ascii="Angsana New" w:eastAsia="Cordia New" w:hAnsi="Angsana New" w:cs="Angsana New"/>
          <w:sz w:val="24"/>
          <w:szCs w:val="24"/>
        </w:rPr>
        <w:tab/>
      </w:r>
      <w:r w:rsidRPr="007A417F">
        <w:rPr>
          <w:rFonts w:ascii="Angsana New" w:eastAsia="Cordia New" w:hAnsi="Angsana New" w:cs="Angsana New"/>
          <w:sz w:val="24"/>
          <w:szCs w:val="24"/>
        </w:rPr>
        <w:tab/>
        <w:t xml:space="preserve">    = </w:t>
      </w:r>
      <w:r w:rsidR="00586F72" w:rsidRPr="007A417F">
        <w:rPr>
          <w:rFonts w:ascii="Angsana New" w:eastAsia="Cordia New" w:hAnsi="Angsana New" w:cs="Angsana New"/>
          <w:position w:val="-40"/>
          <w:sz w:val="24"/>
          <w:szCs w:val="24"/>
        </w:rPr>
        <w:object w:dxaOrig="1400" w:dyaOrig="820" w14:anchorId="42E8D951">
          <v:shape id="_x0000_i1034" type="#_x0000_t75" style="width:69.75pt;height:24pt" o:ole="" fillcolor="window">
            <v:imagedata r:id="rId25" o:title=""/>
          </v:shape>
          <o:OLEObject Type="Embed" ProgID="Equation.3" ShapeID="_x0000_i1034" DrawAspect="Content" ObjectID="_1683015098" r:id="rId26"/>
        </w:object>
      </w:r>
    </w:p>
    <w:p w14:paraId="6F69ECEF" w14:textId="77777777" w:rsidR="00F42871" w:rsidRPr="00386A13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eastAsia="Cordi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  = </w:t>
      </w:r>
      <w:r w:rsidR="00386A13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580" w:dyaOrig="620" w14:anchorId="79E5D94E">
          <v:shape id="_x0000_i1035" type="#_x0000_t75" style="width:24pt;height:19.5pt" o:ole="" fillcolor="window">
            <v:imagedata r:id="rId27" o:title=""/>
          </v:shape>
          <o:OLEObject Type="Embed" ProgID="Equation.3" ShapeID="_x0000_i1035" DrawAspect="Content" ObjectID="_1683015099" r:id="rId28"/>
        </w:object>
      </w:r>
    </w:p>
    <w:p w14:paraId="4DB391D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=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 xml:space="preserve"> 0.52</w:t>
      </w:r>
      <w:r w:rsidRPr="00F42871">
        <w:rPr>
          <w:rFonts w:ascii="Angsana New" w:eastAsia="Cordia New" w:hAnsi="Angsana New" w:cs="Angsana New"/>
          <w:position w:val="-10"/>
          <w:sz w:val="32"/>
          <w:szCs w:val="32"/>
        </w:rPr>
        <w:object w:dxaOrig="180" w:dyaOrig="340" w14:anchorId="01CE8039">
          <v:shape id="_x0000_i1036" type="#_x0000_t75" style="width:9.75pt;height:17.25pt" o:ole="" fillcolor="window">
            <v:imagedata r:id="rId15" o:title=""/>
          </v:shape>
          <o:OLEObject Type="Embed" ProgID="Equation.3" ShapeID="_x0000_i1036" DrawAspect="Content" ObjectID="_1683015100" r:id="rId29"/>
        </w:object>
      </w:r>
    </w:p>
    <w:p w14:paraId="7CEE0F0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จากตัวอย่างค่า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  <w:vertAlign w:val="subscript"/>
        </w:rPr>
        <w:t>1/2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ที่คำนวณได้มีค่า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0.52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ซึ่งเป็นค่าความเชื่อมั่นของแบบทดสอบครึ่งฉบับ เมื่อนำค่าที่คำนวณได้นี้ไปคำนวณหาค่าความเชื่อมั่นแบบทดสอบทั้งฉบับ โดยใช้สูตรของ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สเพียร์แมน บราวน์ ได้ดังนี้</w:t>
      </w:r>
    </w:p>
    <w:p w14:paraId="53C2CB3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Calibri" w:eastAsia="Cordia New" w:hAnsi="Calibri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=</w:t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820" w:dyaOrig="620" w14:anchorId="6A19B9FC">
          <v:shape id="_x0000_i1037" type="#_x0000_t75" style="width:41.25pt;height:20.25pt" o:ole="" fillcolor="window">
            <v:imagedata r:id="rId30" o:title=""/>
          </v:shape>
          <o:OLEObject Type="Embed" ProgID="Equation.3" ShapeID="_x0000_i1037" DrawAspect="Content" ObjectID="_1683015101" r:id="rId31"/>
        </w:object>
      </w:r>
    </w:p>
    <w:p w14:paraId="72FBEBC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= 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0.68</w:t>
      </w:r>
    </w:p>
    <w:p w14:paraId="459029F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ค่าความเชื่อมั่นทั้งฉบับที่คำนวณได้มีค่า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0.68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แสดงว่าแบบทดสอบมีความเชื่อมั่นในระดับปานกลาง เนื่องจากค่าที่ได้มีค่าไกลจาก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แต่มีค่าเข้าใกล้ </w:t>
      </w:r>
      <w:r w:rsidRPr="00F42871">
        <w:rPr>
          <w:rFonts w:ascii="TH SarabunPSK" w:eastAsia="Cordia New" w:hAnsi="TH SarabunPSK" w:cs="TH SarabunPSK"/>
          <w:sz w:val="32"/>
          <w:szCs w:val="32"/>
        </w:rPr>
        <w:t>0.5</w:t>
      </w:r>
    </w:p>
    <w:p w14:paraId="46A70DC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4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วิธีของคูเดอร์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ริชาร์ดสัน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E5EE2">
        <w:rPr>
          <w:rFonts w:ascii="Angsana New" w:eastAsia="Cordia New" w:hAnsi="Angsana New" w:cs="Angsana New"/>
          <w:sz w:val="32"/>
          <w:szCs w:val="32"/>
        </w:rPr>
        <w:t>(Kuder–Richardson</w:t>
      </w:r>
      <w:r w:rsidRPr="00F42871">
        <w:rPr>
          <w:rFonts w:ascii="Angsana New" w:eastAsia="Cordia New" w:hAnsi="Angsana New" w:cs="Angsana New"/>
          <w:sz w:val="32"/>
          <w:szCs w:val="32"/>
        </w:rPr>
        <w:t>: KR)</w:t>
      </w:r>
    </w:p>
    <w:p w14:paraId="11C92AD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การหาความเชื่อมั่นโดยวิธีของคูเดอร์</w:t>
      </w:r>
      <w:r w:rsidRPr="00F42871">
        <w:rPr>
          <w:rFonts w:ascii="TH SarabunPSK" w:eastAsia="Cordia New" w:hAnsi="TH SarabunPSK" w:cs="TH SarabunPSK"/>
          <w:sz w:val="32"/>
          <w:szCs w:val="32"/>
        </w:rPr>
        <w:t>-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ริชาร์ดสัน</w:t>
      </w:r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E5EE2">
        <w:rPr>
          <w:rFonts w:ascii="Angsana New" w:eastAsia="Cordia New" w:hAnsi="Angsana New" w:cs="Angsana New"/>
          <w:sz w:val="32"/>
          <w:szCs w:val="32"/>
        </w:rPr>
        <w:t>(Kuder–Richardson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: KR)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วิธีการนี้จะแตกต่างจากวิธีการหาความเชื่อมั่นแบบต่าง ๆ ที่กล่าวมา จะไม่ได้ใช้การหาค่าสหสัมพันธ์</w:t>
      </w:r>
      <w:r w:rsidRPr="00F42871">
        <w:rPr>
          <w:rFonts w:ascii="TH SarabunPSK" w:eastAsia="Cordia New" w:hAnsi="TH SarabunPSK" w:cs="TH SarabunPSK"/>
          <w:spacing w:val="-8"/>
          <w:sz w:val="32"/>
          <w:szCs w:val="32"/>
          <w:cs/>
        </w:rPr>
        <w:t>เพื่อทดสอบความเชื่อมั่น แต่จะใช้วิธีหาความสัมพันธ์ระหว่างองค์ประกอบภายใน ได้แก่ ความสัมพันธ์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ระหว่างข้อสอบในฉบับเดียวกัน และการคำนวณหาค่าความสัมพันธ์คะแนนของข้อสอบแต่ละข้อจะต้องแปลงให้เป็นคะแนน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ค่าเท่านั้น ได้แก่ ถ้าถูกจะได้ค่า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และถ้าผิดจะได้ค่า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สูต</w:t>
      </w:r>
      <w:r w:rsidR="00381189">
        <w:rPr>
          <w:rFonts w:ascii="TH SarabunPSK" w:eastAsia="Cordia New" w:hAnsi="TH SarabunPSK" w:cs="TH SarabunPSK"/>
          <w:sz w:val="32"/>
          <w:szCs w:val="32"/>
          <w:cs/>
        </w:rPr>
        <w:t>รในการหาความเชื่อมั่นแบบคูเดอร์</w:t>
      </w:r>
      <w:r w:rsidR="00381189">
        <w:rPr>
          <w:rFonts w:ascii="TH SarabunPSK" w:eastAsia="Cordia New" w:hAnsi="TH SarabunPSK" w:cs="TH SarabunPSK"/>
          <w:sz w:val="32"/>
          <w:szCs w:val="32"/>
        </w:rPr>
        <w:t>–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ริชาร์ดสัน จะจำแนกเป็น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สูตรดังรายละเอียดต่อไปนี้</w:t>
      </w:r>
    </w:p>
    <w:p w14:paraId="6D7E65B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520"/>
          <w:tab w:val="left" w:pos="3005"/>
        </w:tabs>
        <w:spacing w:after="0" w:line="240" w:lineRule="auto"/>
        <w:ind w:firstLine="1134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สูตรที่หนึ่ง</w:t>
      </w:r>
      <w:r w:rsidR="006547DF">
        <w:rPr>
          <w:rFonts w:ascii="Angsana New" w:eastAsia="Cordia New" w:hAnsi="Angsana New" w:cs="Angsana New"/>
          <w:sz w:val="32"/>
          <w:szCs w:val="32"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KR–20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เป็นสูตรในการหาค่าความเชื่อมั่นที่เหมาะสำหรับแบบทดสอบที่มีค่าความยากง่ายในลักษณะกระจาย สูตรที่ใช้ในการหามีรูปแบบ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2511A408" w14:textId="77777777" w:rsidR="00586F72" w:rsidRPr="00386A13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= </w:t>
      </w:r>
      <w:r w:rsidR="00586F72" w:rsidRPr="00F42871">
        <w:rPr>
          <w:rFonts w:ascii="Angsana New" w:eastAsia="Cordia New" w:hAnsi="Angsana New" w:cs="Angsana New"/>
          <w:position w:val="-56"/>
          <w:sz w:val="32"/>
          <w:szCs w:val="32"/>
        </w:rPr>
        <w:object w:dxaOrig="1880" w:dyaOrig="1240" w14:anchorId="7800E9FD">
          <v:shape id="_x0000_i1038" type="#_x0000_t75" style="width:93.75pt;height:36pt" o:ole="" fillcolor="window">
            <v:imagedata r:id="rId32" o:title=""/>
          </v:shape>
          <o:OLEObject Type="Embed" ProgID="Equation.3" ShapeID="_x0000_i1038" DrawAspect="Content" ObjectID="_1683015102" r:id="rId33"/>
        </w:object>
      </w:r>
    </w:p>
    <w:p w14:paraId="30CE8C5E" w14:textId="77777777" w:rsidR="00F42871" w:rsidRPr="00F42871" w:rsidRDefault="00586F72" w:rsidP="00586F72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701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40" w:dyaOrig="620" w14:anchorId="561D7FE7">
          <v:shape id="_x0000_i1039" type="#_x0000_t75" style="width:21.75pt;height:18.75pt" o:ole="">
            <v:imagedata r:id="rId34" o:title=""/>
          </v:shape>
          <o:OLEObject Type="Embed" ProgID="Equation.3" ShapeID="_x0000_i1039" DrawAspect="Content" ObjectID="_1683015103" r:id="rId35"/>
        </w:object>
      </w:r>
      <w:r w:rsidR="00F42871" w:rsidRPr="00F42871">
        <w:rPr>
          <w:rFonts w:ascii="Angsana New" w:eastAsia="Cordia New" w:hAnsi="Angsana New" w:cs="Angsana New"/>
          <w:sz w:val="32"/>
          <w:szCs w:val="32"/>
        </w:rPr>
        <w:t xml:space="preserve">= </w:t>
      </w:r>
      <w:r w:rsidRPr="00F42871">
        <w:rPr>
          <w:rFonts w:ascii="Angsana New" w:eastAsia="Cordia New" w:hAnsi="Angsana New" w:cs="Angsana New"/>
          <w:position w:val="-36"/>
          <w:sz w:val="32"/>
          <w:szCs w:val="32"/>
        </w:rPr>
        <w:object w:dxaOrig="2100" w:dyaOrig="900" w14:anchorId="44C09776">
          <v:shape id="_x0000_i1040" type="#_x0000_t75" style="width:104.25pt;height:24.75pt" o:ole="" fillcolor="window">
            <v:imagedata r:id="rId36" o:title=""/>
          </v:shape>
          <o:OLEObject Type="Embed" ProgID="Equation.3" ShapeID="_x0000_i1040" DrawAspect="Content" ObjectID="_1683015104" r:id="rId37"/>
        </w:object>
      </w:r>
    </w:p>
    <w:p w14:paraId="7EEBB43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</w:t>
      </w:r>
    </w:p>
    <w:p w14:paraId="336E4394" w14:textId="77777777" w:rsidR="00F42871" w:rsidRPr="00F42871" w:rsidRDefault="00F42871" w:rsidP="007A417F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 w:hint="cs"/>
          <w:sz w:val="32"/>
          <w:szCs w:val="32"/>
          <w:vertAlign w:val="subscript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สัมประสิทธิ์ของความเชื่อมั่นของแบบทดสอบทั้งฉบับ</w:t>
      </w:r>
    </w:p>
    <w:p w14:paraId="2823604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n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จำนวนข้อของแบบทดสอบ</w:t>
      </w:r>
    </w:p>
    <w:p w14:paraId="70306F2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p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สัดส่วนของผู้เรียนที่ทำข้อสอบข้อนั้นถูกกับผู้เรียนทั้งหมด</w:t>
      </w:r>
    </w:p>
    <w:p w14:paraId="0D245D2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q  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สัดส่วนของผู้เรียนที่ทำข้อสอบข้อนั้นผิดกับผู้เรียนทั้งหมด</w:t>
      </w:r>
    </w:p>
    <w:p w14:paraId="4717112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386A13">
        <w:rPr>
          <w:rFonts w:ascii="Angsana New" w:eastAsia="Cordia New" w:hAnsi="Angsana New" w:cs="Angsana New"/>
          <w:position w:val="-24"/>
          <w:sz w:val="20"/>
          <w:szCs w:val="20"/>
        </w:rPr>
        <w:object w:dxaOrig="440" w:dyaOrig="620" w14:anchorId="2B7F5BD7">
          <v:shape id="_x0000_i1041" type="#_x0000_t75" style="width:17.25pt;height:21.75pt" o:ole="">
            <v:imagedata r:id="rId38" o:title=""/>
          </v:shape>
          <o:OLEObject Type="Embed" ProgID="Equation.3" ShapeID="_x0000_i1041" DrawAspect="Content" ObjectID="_1683015105" r:id="rId39"/>
        </w:objec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ความแปรปรวนของคะแนนสอบทั้งฉบับ</w:t>
      </w:r>
    </w:p>
    <w:p w14:paraId="5AFA4A3A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N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จำนวนผู้เรียน</w:t>
      </w:r>
    </w:p>
    <w:p w14:paraId="4EFE8855" w14:textId="77777777" w:rsidR="00F42871" w:rsidRPr="00F42871" w:rsidRDefault="00F42871" w:rsidP="00381189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จากสูตรสามารถอธิบายวิธีการคำนวณหาค่าความเชื่อมั่นได้ โดยใช้ข้อมูลที่แสดงตามตารางที่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3.8</w:t>
      </w:r>
    </w:p>
    <w:p w14:paraId="15C108FC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ตารางที่</w:t>
      </w:r>
      <w:r w:rsidR="006547D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3.8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คะแนนจากการทดสอบด้วยแบบทดสอบ</w:t>
      </w:r>
    </w:p>
    <w:p w14:paraId="298278CD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709"/>
        <w:gridCol w:w="709"/>
        <w:gridCol w:w="709"/>
        <w:gridCol w:w="708"/>
        <w:gridCol w:w="709"/>
        <w:gridCol w:w="992"/>
        <w:gridCol w:w="709"/>
      </w:tblGrid>
      <w:tr w:rsidR="00F42871" w:rsidRPr="00F42871" w14:paraId="4CF7BDBA" w14:textId="77777777" w:rsidTr="00E244C2">
        <w:tc>
          <w:tcPr>
            <w:tcW w:w="2693" w:type="dxa"/>
            <w:tcBorders>
              <w:bottom w:val="nil"/>
              <w:tl2br w:val="single" w:sz="4" w:space="0" w:color="auto"/>
            </w:tcBorders>
            <w:shd w:val="clear" w:color="auto" w:fill="C2D69B" w:themeFill="accent3" w:themeFillTint="99"/>
            <w:vAlign w:val="center"/>
          </w:tcPr>
          <w:p w14:paraId="0D610E5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       ข้อที่</w:t>
            </w:r>
          </w:p>
          <w:p w14:paraId="5F70E0F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08738C7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53E0B38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6E543D5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30C364F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5305308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0923418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คะแนนรวม </w:t>
            </w:r>
          </w:p>
          <w:p w14:paraId="2895780A" w14:textId="77777777" w:rsidR="00F42871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Cordia New" w:hAnsi="Cambria Math" w:cs="Angsana New"/>
                      <w:b/>
                      <w:bCs/>
                      <w:i/>
                      <w:sz w:val="32"/>
                      <w:szCs w:val="3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ordia New" w:hAnsi="Cambria Math" w:cs="Angsana New"/>
                      <w:sz w:val="32"/>
                      <w:szCs w:val="32"/>
                    </w:rPr>
                    <m:t>x</m:t>
                  </m:r>
                </m:e>
              </m:acc>
            </m:oMath>
            <w:r w:rsidR="00F42871"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092AE09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</w:tr>
      <w:tr w:rsidR="00F42871" w:rsidRPr="00F42871" w14:paraId="4D32B5D3" w14:textId="77777777" w:rsidTr="00E244C2">
        <w:trPr>
          <w:trHeight w:val="350"/>
        </w:trPr>
        <w:tc>
          <w:tcPr>
            <w:tcW w:w="2693" w:type="dxa"/>
            <w:tcBorders>
              <w:bottom w:val="nil"/>
            </w:tcBorders>
          </w:tcPr>
          <w:p w14:paraId="5736687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</w:t>
            </w:r>
            <w:r w:rsidR="00386A1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คนที่ 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5D52FD57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53CDD775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1ACF9014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14:paraId="27D70A50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7FB357A1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14:paraId="1E35C103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0F3A5DF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</w:tr>
      <w:tr w:rsidR="00F42871" w:rsidRPr="00F42871" w14:paraId="229FB536" w14:textId="77777777" w:rsidTr="00E244C2">
        <w:tc>
          <w:tcPr>
            <w:tcW w:w="2693" w:type="dxa"/>
            <w:tcBorders>
              <w:top w:val="nil"/>
              <w:bottom w:val="nil"/>
            </w:tcBorders>
          </w:tcPr>
          <w:p w14:paraId="2D76403D" w14:textId="77777777" w:rsidR="00F42871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C8B1CCF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FDCF0F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0A14FD50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6246A7E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BA4FBF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14:paraId="1363673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77C323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</w:tr>
      <w:tr w:rsidR="00F42871" w:rsidRPr="00F42871" w14:paraId="3CFC9E3D" w14:textId="77777777" w:rsidTr="00E244C2">
        <w:tc>
          <w:tcPr>
            <w:tcW w:w="2693" w:type="dxa"/>
            <w:tcBorders>
              <w:top w:val="nil"/>
              <w:bottom w:val="nil"/>
            </w:tcBorders>
          </w:tcPr>
          <w:p w14:paraId="63F79FCC" w14:textId="77777777" w:rsidR="00F42871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DBA4461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5DDE0CF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AA41D6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7508985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5C9039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14:paraId="6B9C9F4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2979A05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</w:tr>
      <w:tr w:rsidR="00F42871" w:rsidRPr="00F42871" w14:paraId="3630ABE3" w14:textId="77777777" w:rsidTr="00E244C2">
        <w:tc>
          <w:tcPr>
            <w:tcW w:w="2693" w:type="dxa"/>
            <w:tcBorders>
              <w:top w:val="nil"/>
              <w:bottom w:val="nil"/>
            </w:tcBorders>
          </w:tcPr>
          <w:p w14:paraId="424F5DB5" w14:textId="77777777" w:rsidR="00F42871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9CAB088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FE3520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ECFDEA4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079D27A7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3306DEB3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14:paraId="299A593D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15E3554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</w:tr>
      <w:tr w:rsidR="00F42871" w:rsidRPr="00F42871" w14:paraId="0C0211E3" w14:textId="77777777" w:rsidTr="00E244C2">
        <w:tc>
          <w:tcPr>
            <w:tcW w:w="2693" w:type="dxa"/>
            <w:tcBorders>
              <w:top w:val="nil"/>
              <w:bottom w:val="nil"/>
            </w:tcBorders>
          </w:tcPr>
          <w:p w14:paraId="043EEB2D" w14:textId="77777777" w:rsidR="00F42871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CD0CA4D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0EDEB93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2734D20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4C62C607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0453C8B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14:paraId="1D471973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BA820E0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</w:tr>
      <w:tr w:rsidR="00F42871" w:rsidRPr="00F42871" w14:paraId="5CD06CC9" w14:textId="77777777" w:rsidTr="00E244C2">
        <w:tc>
          <w:tcPr>
            <w:tcW w:w="2693" w:type="dxa"/>
            <w:tcBorders>
              <w:top w:val="nil"/>
            </w:tcBorders>
          </w:tcPr>
          <w:p w14:paraId="4674E324" w14:textId="77777777" w:rsidR="00F42871" w:rsidRPr="00F42871" w:rsidRDefault="00386A13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="00E244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="00E244C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14:paraId="0D3AC654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14:paraId="22D74DB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14:paraId="38CD7771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14:paraId="3D6BFD9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14:paraId="72EC9E5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14:paraId="7A84301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14:paraId="3C351E19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  <w:tr w:rsidR="00F42871" w:rsidRPr="00F42871" w14:paraId="16A522DD" w14:textId="77777777" w:rsidTr="00E244C2">
        <w:tc>
          <w:tcPr>
            <w:tcW w:w="2693" w:type="dxa"/>
          </w:tcPr>
          <w:p w14:paraId="42EA54B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0"/>
                <w:szCs w:val="30"/>
              </w:rPr>
              <w:sym w:font="Symbol" w:char="F053"/>
            </w:r>
          </w:p>
        </w:tc>
        <w:tc>
          <w:tcPr>
            <w:tcW w:w="709" w:type="dxa"/>
            <w:vAlign w:val="bottom"/>
          </w:tcPr>
          <w:p w14:paraId="32C056A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bottom"/>
          </w:tcPr>
          <w:p w14:paraId="17C84525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bottom"/>
          </w:tcPr>
          <w:p w14:paraId="79114A1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8" w:type="dxa"/>
            <w:vAlign w:val="bottom"/>
          </w:tcPr>
          <w:p w14:paraId="2753862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bottom"/>
          </w:tcPr>
          <w:p w14:paraId="4A4D87EA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  <w:vAlign w:val="bottom"/>
          </w:tcPr>
          <w:p w14:paraId="1B63F360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bottom"/>
          </w:tcPr>
          <w:p w14:paraId="647C7BC5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84</w:t>
            </w:r>
          </w:p>
        </w:tc>
      </w:tr>
      <w:tr w:rsidR="00F42871" w:rsidRPr="00F42871" w14:paraId="6BADFF06" w14:textId="77777777" w:rsidTr="00E244C2">
        <w:tc>
          <w:tcPr>
            <w:tcW w:w="2693" w:type="dxa"/>
          </w:tcPr>
          <w:p w14:paraId="58373A2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709" w:type="dxa"/>
            <w:vAlign w:val="bottom"/>
          </w:tcPr>
          <w:p w14:paraId="59BE90A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709" w:type="dxa"/>
            <w:vAlign w:val="bottom"/>
          </w:tcPr>
          <w:p w14:paraId="7EC14AF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709" w:type="dxa"/>
            <w:vAlign w:val="bottom"/>
          </w:tcPr>
          <w:p w14:paraId="58669557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708" w:type="dxa"/>
            <w:vAlign w:val="bottom"/>
          </w:tcPr>
          <w:p w14:paraId="727C04B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09" w:type="dxa"/>
            <w:vAlign w:val="bottom"/>
          </w:tcPr>
          <w:p w14:paraId="1ACEDA92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992" w:type="dxa"/>
            <w:vAlign w:val="bottom"/>
          </w:tcPr>
          <w:p w14:paraId="0CA3DC19" w14:textId="77777777" w:rsidR="00F42871" w:rsidRPr="00F42871" w:rsidRDefault="008F6D33" w:rsidP="00E244C2">
            <w:pPr>
              <w:tabs>
                <w:tab w:val="num" w:pos="720"/>
              </w:tabs>
              <w:spacing w:after="0" w:line="240" w:lineRule="auto"/>
              <w:rPr>
                <w:rFonts w:ascii="Angsana New" w:eastAsia="Cordia New" w:hAnsi="Angsana New" w:cs="Angsana New"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eastAsia="Cordia New" w:hAnsi="Cambria Math" w:cs="Angsana New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eastAsia="Cordia New" w:hAnsi="Cambria Math" w:cs="Angsana New"/>
                      <w:sz w:val="32"/>
                      <w:szCs w:val="32"/>
                    </w:rPr>
                    <m:t>x</m:t>
                  </m:r>
                </m:e>
              </m:acc>
            </m:oMath>
            <w:r w:rsidR="00F42871" w:rsidRPr="00F42871">
              <w:rPr>
                <w:rFonts w:ascii="Angsana New" w:eastAsia="Cordia New" w:hAnsi="Angsana New" w:cs="Angsana New"/>
                <w:sz w:val="32"/>
                <w:szCs w:val="32"/>
              </w:rPr>
              <w:t xml:space="preserve">= </w:t>
            </w:r>
            <w:r w:rsidR="00F42871"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3.33</w:t>
            </w:r>
          </w:p>
        </w:tc>
        <w:tc>
          <w:tcPr>
            <w:tcW w:w="709" w:type="dxa"/>
          </w:tcPr>
          <w:p w14:paraId="053F626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F42871" w:rsidRPr="00F42871" w14:paraId="578B4B8B" w14:textId="77777777" w:rsidTr="00E244C2">
        <w:tc>
          <w:tcPr>
            <w:tcW w:w="2693" w:type="dxa"/>
          </w:tcPr>
          <w:p w14:paraId="0D1D769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q</w:t>
            </w:r>
          </w:p>
        </w:tc>
        <w:tc>
          <w:tcPr>
            <w:tcW w:w="709" w:type="dxa"/>
            <w:vAlign w:val="bottom"/>
          </w:tcPr>
          <w:p w14:paraId="3E5AC6B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709" w:type="dxa"/>
            <w:vAlign w:val="bottom"/>
          </w:tcPr>
          <w:p w14:paraId="3B86F243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709" w:type="dxa"/>
            <w:vAlign w:val="bottom"/>
          </w:tcPr>
          <w:p w14:paraId="4308D79F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708" w:type="dxa"/>
            <w:vAlign w:val="bottom"/>
          </w:tcPr>
          <w:p w14:paraId="4544BC1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709" w:type="dxa"/>
            <w:vAlign w:val="bottom"/>
          </w:tcPr>
          <w:p w14:paraId="78F08336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992" w:type="dxa"/>
            <w:vAlign w:val="bottom"/>
          </w:tcPr>
          <w:p w14:paraId="3DE6AC0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14:paraId="556324E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F42871" w:rsidRPr="00F42871" w14:paraId="0AA981E3" w14:textId="77777777" w:rsidTr="00E244C2">
        <w:tc>
          <w:tcPr>
            <w:tcW w:w="2693" w:type="dxa"/>
          </w:tcPr>
          <w:p w14:paraId="15DDF1F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proofErr w:type="spellStart"/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pq</w:t>
            </w:r>
            <w:proofErr w:type="spellEnd"/>
          </w:p>
        </w:tc>
        <w:tc>
          <w:tcPr>
            <w:tcW w:w="709" w:type="dxa"/>
            <w:vAlign w:val="bottom"/>
          </w:tcPr>
          <w:p w14:paraId="7E9905E4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0.22</w:t>
            </w:r>
          </w:p>
        </w:tc>
        <w:tc>
          <w:tcPr>
            <w:tcW w:w="709" w:type="dxa"/>
            <w:vAlign w:val="bottom"/>
          </w:tcPr>
          <w:p w14:paraId="4F84089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0.25</w:t>
            </w:r>
          </w:p>
        </w:tc>
        <w:tc>
          <w:tcPr>
            <w:tcW w:w="709" w:type="dxa"/>
            <w:vAlign w:val="bottom"/>
          </w:tcPr>
          <w:p w14:paraId="174B7AEE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0.25</w:t>
            </w:r>
          </w:p>
        </w:tc>
        <w:tc>
          <w:tcPr>
            <w:tcW w:w="708" w:type="dxa"/>
            <w:vAlign w:val="bottom"/>
          </w:tcPr>
          <w:p w14:paraId="45B7B4A8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709" w:type="dxa"/>
            <w:vAlign w:val="bottom"/>
          </w:tcPr>
          <w:p w14:paraId="339A73B7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0.22</w:t>
            </w:r>
          </w:p>
        </w:tc>
        <w:tc>
          <w:tcPr>
            <w:tcW w:w="992" w:type="dxa"/>
            <w:vAlign w:val="bottom"/>
          </w:tcPr>
          <w:p w14:paraId="4755EF6C" w14:textId="77777777" w:rsidR="00F42871" w:rsidRPr="00F42871" w:rsidRDefault="00F42871" w:rsidP="00F42871">
            <w:pPr>
              <w:spacing w:after="0" w:line="240" w:lineRule="auto"/>
              <w:jc w:val="center"/>
              <w:rPr>
                <w:rFonts w:ascii="Angsana New" w:eastAsia="Cordia New" w:hAnsi="Angsana New" w:cs="Angsana New"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sym w:font="Symbol" w:char="F053"/>
            </w:r>
            <w:proofErr w:type="spellStart"/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t>pq</w:t>
            </w:r>
            <w:proofErr w:type="spellEnd"/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t xml:space="preserve"> 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=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0.94</w:t>
            </w:r>
          </w:p>
        </w:tc>
        <w:tc>
          <w:tcPr>
            <w:tcW w:w="709" w:type="dxa"/>
          </w:tcPr>
          <w:p w14:paraId="46CEE81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23E88D4D" w14:textId="77777777" w:rsidR="00F42871" w:rsidRPr="00F42871" w:rsidRDefault="00F42871" w:rsidP="00F42871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2B81806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จากข้อมูลที่คำนวณได้ในตารางที่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8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เมื่อนำไปคำนวณหาค่าความแปรปรวนและ</w:t>
      </w:r>
      <w:r w:rsidR="00E244C2">
        <w:rPr>
          <w:rFonts w:ascii="TH SarabunPSK" w:eastAsia="Cordia New" w:hAnsi="TH SarabunPSK" w:cs="TH SarabunPSK" w:hint="cs"/>
          <w:sz w:val="32"/>
          <w:szCs w:val="32"/>
          <w:cs/>
        </w:rPr>
        <w:t>หา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ค่าความเชื่อมั่นจะได้ค่า ดังนี้</w:t>
      </w:r>
    </w:p>
    <w:p w14:paraId="22283A4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="00586F72" w:rsidRPr="00F42871">
        <w:rPr>
          <w:rFonts w:ascii="Angsana New" w:eastAsia="Cordia New" w:hAnsi="Angsana New" w:cs="Angsana New"/>
          <w:position w:val="-20"/>
          <w:sz w:val="32"/>
          <w:szCs w:val="32"/>
        </w:rPr>
        <w:object w:dxaOrig="300" w:dyaOrig="540" w14:anchorId="4FF31601">
          <v:shape id="_x0000_i1042" type="#_x0000_t75" style="width:15pt;height:18pt" o:ole="">
            <v:imagedata r:id="rId40" o:title=""/>
          </v:shape>
          <o:OLEObject Type="Embed" ProgID="Equation.3" ShapeID="_x0000_i1042" DrawAspect="Content" ObjectID="_1683015106" r:id="rId41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 </w:t>
      </w:r>
      <w:r w:rsidR="00586F72" w:rsidRPr="00F42871">
        <w:rPr>
          <w:rFonts w:ascii="Angsana New" w:eastAsia="Cordia New" w:hAnsi="Angsana New" w:cs="Angsana New"/>
          <w:position w:val="-32"/>
          <w:sz w:val="32"/>
          <w:szCs w:val="32"/>
        </w:rPr>
        <w:object w:dxaOrig="2220" w:dyaOrig="760" w14:anchorId="3BA00878">
          <v:shape id="_x0000_i1043" type="#_x0000_t75" style="width:111pt;height:21pt" o:ole="" fillcolor="window">
            <v:imagedata r:id="rId42" o:title=""/>
          </v:shape>
          <o:OLEObject Type="Embed" ProgID="Equation.3" ShapeID="_x0000_i1043" DrawAspect="Content" ObjectID="_1683015107" r:id="rId43"/>
        </w:object>
      </w:r>
    </w:p>
    <w:p w14:paraId="7C4F779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0"/>
          <w:sz w:val="32"/>
          <w:szCs w:val="32"/>
        </w:rPr>
        <w:object w:dxaOrig="300" w:dyaOrig="540" w14:anchorId="0571B0D9">
          <v:shape id="_x0000_i1044" type="#_x0000_t75" style="width:15pt;height:20.25pt" o:ole="">
            <v:imagedata r:id="rId40" o:title=""/>
          </v:shape>
          <o:OLEObject Type="Embed" ProgID="Equation.3" ShapeID="_x0000_i1044" DrawAspect="Content" ObjectID="_1683015108" r:id="rId44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  2.89</w:t>
      </w:r>
    </w:p>
    <w:p w14:paraId="0FAD0ED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=  </w:t>
      </w:r>
      <w:r w:rsidR="00586F72" w:rsidRPr="00F42871">
        <w:rPr>
          <w:rFonts w:ascii="Angsana New" w:eastAsia="Cordia New" w:hAnsi="Angsana New" w:cs="Angsana New"/>
          <w:position w:val="-34"/>
          <w:sz w:val="32"/>
          <w:szCs w:val="32"/>
        </w:rPr>
        <w:object w:dxaOrig="1939" w:dyaOrig="800" w14:anchorId="759A32B8">
          <v:shape id="_x0000_i1045" type="#_x0000_t75" style="width:96.75pt;height:21.75pt" o:ole="" fillcolor="window">
            <v:imagedata r:id="rId45" o:title=""/>
          </v:shape>
          <o:OLEObject Type="Embed" ProgID="Equation.3" ShapeID="_x0000_i1045" DrawAspect="Content" ObjectID="_1683015109" r:id="rId46"/>
        </w:object>
      </w:r>
    </w:p>
    <w:p w14:paraId="7D1E2BB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=  </w:t>
      </w:r>
      <w:r w:rsidR="00586F72" w:rsidRPr="00F42871">
        <w:rPr>
          <w:rFonts w:ascii="Angsana New" w:eastAsia="Cordia New" w:hAnsi="Angsana New" w:cs="Angsana New"/>
          <w:position w:val="-6"/>
          <w:sz w:val="32"/>
          <w:szCs w:val="32"/>
        </w:rPr>
        <w:object w:dxaOrig="1480" w:dyaOrig="340" w14:anchorId="3798BE65">
          <v:shape id="_x0000_i1046" type="#_x0000_t75" style="width:74.25pt;height:10.5pt" o:ole="" fillcolor="window">
            <v:imagedata r:id="rId47" o:title=""/>
          </v:shape>
          <o:OLEObject Type="Embed" ProgID="Equation.3" ShapeID="_x0000_i1046" DrawAspect="Content" ObjectID="_1683015110" r:id="rId48"/>
        </w:object>
      </w:r>
    </w:p>
    <w:p w14:paraId="0980B3E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=  0.84</w:t>
      </w:r>
    </w:p>
    <w:p w14:paraId="298247E9" w14:textId="77777777" w:rsidR="00381189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จากค่าที่ได้คือ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0.84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แบบทดสอบชุดนี้มีความเชื่อมั่นสูง เนื่องจากค่าความเชื่อมั่นที่คำนวณได้มีค่าเข้าใกล้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แสดงว่ามีความเชื่อมั่นสูงมาก ทั้งนี้แบบทดสอบที่มีค่าความเชื่อมั่นมีค่าระหว่าง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0.6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ถึง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 1.0</w:t>
      </w:r>
    </w:p>
    <w:p w14:paraId="060D88D2" w14:textId="77777777" w:rsidR="00381189" w:rsidRDefault="00381189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046853A" w14:textId="53EA770E" w:rsidR="00381189" w:rsidRDefault="00381189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4E63531" w14:textId="77777777" w:rsidR="00725804" w:rsidRDefault="00725804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C71F0F7" w14:textId="77777777" w:rsidR="00381189" w:rsidRPr="00F42871" w:rsidRDefault="00381189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A3606F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430"/>
          <w:tab w:val="left" w:pos="3005"/>
        </w:tabs>
        <w:spacing w:after="0" w:line="420" w:lineRule="exact"/>
        <w:ind w:firstLine="1134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lastRenderedPageBreak/>
        <w:t>สูตรที่สอง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>KR–21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สูตรในการหาค่าความเชื่อมั่นที่เหมาะสำหรับแบบทดสอบที่มีความยากง่ายของข้อสอบแต่ละข้อมีค่าใกล้เคียงกัน สูตรที่ใช้ในการคำนวณมีรูปแบบ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05B6771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= </w:t>
      </w:r>
      <w:r w:rsidR="00586F72" w:rsidRPr="00F42871">
        <w:rPr>
          <w:rFonts w:ascii="Angsana New" w:eastAsia="Cordia New" w:hAnsi="Angsana New" w:cs="Angsana New"/>
          <w:position w:val="-62"/>
          <w:sz w:val="32"/>
          <w:szCs w:val="32"/>
        </w:rPr>
        <w:object w:dxaOrig="2360" w:dyaOrig="1359" w14:anchorId="79CD04C6">
          <v:shape id="_x0000_i1047" type="#_x0000_t75" style="width:118.5pt;height:39.75pt" o:ole="" fillcolor="window">
            <v:imagedata r:id="rId49" o:title=""/>
          </v:shape>
          <o:OLEObject Type="Embed" ProgID="Equation.3" ShapeID="_x0000_i1047" DrawAspect="Content" ObjectID="_1683015111" r:id="rId50"/>
        </w:object>
      </w:r>
    </w:p>
    <w:p w14:paraId="4403984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เมื่อ </w:t>
      </w:r>
    </w:p>
    <w:p w14:paraId="58F5BD5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 w:hint="cs"/>
          <w:sz w:val="32"/>
          <w:szCs w:val="32"/>
          <w:vertAlign w:val="subscript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สัมประสิทธิ์ของความเชื่อมั่นของแบบทดสอบทั้งฉบับ</w:t>
      </w:r>
    </w:p>
    <w:p w14:paraId="666DEC3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n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จำนวนข้อของแบบทดสอบ</w:t>
      </w:r>
    </w:p>
    <w:p w14:paraId="220B5DC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m:oMath>
        <m:acc>
          <m:accPr>
            <m:chr m:val="̅"/>
            <m:ctrlPr>
              <w:rPr>
                <w:rFonts w:ascii="Cambria Math" w:eastAsia="Cordia New" w:hAnsi="Cambria Math" w:cs="Angsana New"/>
                <w:sz w:val="32"/>
                <w:szCs w:val="32"/>
              </w:rPr>
            </m:ctrlPr>
          </m:accPr>
          <m:e>
            <m:r>
              <w:rPr>
                <w:rFonts w:ascii="Cambria Math" w:eastAsia="Cordia New" w:hAnsi="Cambria Math" w:cs="Angsana New"/>
                <w:sz w:val="32"/>
                <w:szCs w:val="32"/>
              </w:rPr>
              <m:t>x</m:t>
            </m:r>
          </m:e>
        </m:acc>
      </m:oMath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ค่าเฉลี่ยของคะแนน</w:t>
      </w:r>
    </w:p>
    <w:p w14:paraId="291A9CA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40" w:dyaOrig="620" w14:anchorId="493D2933">
          <v:shape id="_x0000_i1048" type="#_x0000_t75" style="width:17.25pt;height:18pt" o:ole="">
            <v:imagedata r:id="rId51" o:title=""/>
          </v:shape>
          <o:OLEObject Type="Embed" ProgID="Equation.3" ShapeID="_x0000_i1048" DrawAspect="Content" ObjectID="_1683015112" r:id="rId52"/>
        </w:object>
      </w:r>
      <w:r w:rsidR="006547DF">
        <w:rPr>
          <w:rFonts w:ascii="Angsana New" w:eastAsia="Cordia New" w:hAnsi="Angsana New" w:cs="Angsana New"/>
          <w:position w:val="-24"/>
          <w:sz w:val="32"/>
          <w:szCs w:val="32"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คือความแปรปรวนของคะแนนสอบทั้งฉบับ</w:t>
      </w:r>
    </w:p>
    <w:p w14:paraId="7CF86CF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N  </w:t>
      </w:r>
      <w:r w:rsidR="006547D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จำนวนผู้เรียน</w:t>
      </w:r>
    </w:p>
    <w:p w14:paraId="6178FF5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ind w:firstLine="851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จากข้อมูลตัวอย่างตามตารางที่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8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นำมาคำนวณโดยใช้สูตร</w:t>
      </w:r>
      <w:r w:rsidR="004E5EE2">
        <w:rPr>
          <w:rFonts w:eastAsia="Cordia New" w:cs="Angsana New"/>
          <w:sz w:val="32"/>
          <w:szCs w:val="32"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KR–21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ได้ ดังนี้</w:t>
      </w:r>
    </w:p>
    <w:p w14:paraId="79E8B50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= </w:t>
      </w:r>
      <w:r w:rsidR="00586F72" w:rsidRPr="00F42871">
        <w:rPr>
          <w:rFonts w:ascii="Angsana New" w:eastAsia="Cordia New" w:hAnsi="Angsana New" w:cs="Angsana New"/>
          <w:position w:val="-30"/>
          <w:sz w:val="32"/>
          <w:szCs w:val="32"/>
        </w:rPr>
        <w:object w:dxaOrig="2439" w:dyaOrig="720" w14:anchorId="4A625A60">
          <v:shape id="_x0000_i1049" type="#_x0000_t75" style="width:122.25pt;height:29.25pt" o:ole="" fillcolor="window">
            <v:imagedata r:id="rId53" o:title=""/>
          </v:shape>
          <o:OLEObject Type="Embed" ProgID="Equation.3" ShapeID="_x0000_i1049" DrawAspect="Content" ObjectID="_1683015113" r:id="rId54"/>
        </w:object>
      </w:r>
    </w:p>
    <w:p w14:paraId="6F7684A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= 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0.77</w:t>
      </w:r>
    </w:p>
    <w:p w14:paraId="30CB8E6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pacing w:val="-6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pacing w:val="-6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จากค่าที่ได้คือ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</w:rPr>
        <w:t xml:space="preserve">0.77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แสดงว่าแบบทดสอบชุดนี้มีความเชื่อมั่นค่อนข้างสูงเนื่องจาก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ค่าที่คำนวณได้มีค่าเข้าใกล้ </w:t>
      </w:r>
      <w:r w:rsidRPr="00F42871">
        <w:rPr>
          <w:rFonts w:ascii="TH SarabunPSK" w:eastAsia="Cordia New" w:hAnsi="TH SarabunPSK" w:cs="TH SarabunPSK"/>
          <w:sz w:val="32"/>
          <w:szCs w:val="32"/>
        </w:rPr>
        <w:t>1.0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 ทั้งนี้แบบทดสอบที่มีความเชื่อมั่นมีค่าอยู่ระหว่าง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0.6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ถึง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 1.0</w:t>
      </w:r>
    </w:p>
    <w:p w14:paraId="0C21CA0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20" w:lineRule="exact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วิธีครอนบาค (</w:t>
      </w:r>
      <w:r w:rsidRPr="00F42871">
        <w:rPr>
          <w:rFonts w:ascii="TH SarabunPSK" w:eastAsia="Cordia New" w:hAnsi="TH SarabunPSK" w:cs="TH SarabunPSK"/>
          <w:sz w:val="32"/>
          <w:szCs w:val="32"/>
        </w:rPr>
        <w:t>Cronbach alpha)</w:t>
      </w:r>
    </w:p>
    <w:p w14:paraId="0750172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สัมประสิทธิ์แอลฟา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>(</w:t>
      </w:r>
      <w:r w:rsidRPr="00F42871">
        <w:rPr>
          <w:rFonts w:ascii="Angsana New" w:eastAsia="Cordia New" w:hAnsi="Angsana New" w:cs="Angsana New"/>
          <w:sz w:val="32"/>
          <w:szCs w:val="32"/>
        </w:rPr>
        <w:sym w:font="Symbol" w:char="F061"/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- Coefficient)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หรือสัมประสิทธิ์ความเชื่อมั่นของแบบทดสอบเป็นค่าความเชื่อมั่นที่คำนวณหาได้จากสูตรครอนบราช</w:t>
      </w:r>
      <w:r w:rsidR="002A35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(Cronbach)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การหาค่าความเชื่อมั่นของแบบทดสอบโดยแบบทดสอบค่าคะแนนที่ได้อาจจะเป็นค่าอะไรก็ได้ที่มีค่ามากกว่า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สูตรที่ใช้ในการคำนวณ มีดังนี้</w:t>
      </w:r>
    </w:p>
    <w:p w14:paraId="26951E3E" w14:textId="77777777" w:rsidR="00F42871" w:rsidRPr="00E244C2" w:rsidRDefault="00F42871" w:rsidP="00E244C2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sym w:font="Symbol" w:char="F061"/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</w:t>
      </w:r>
      <w:r w:rsidR="00586F72" w:rsidRPr="00F42871">
        <w:rPr>
          <w:rFonts w:ascii="Angsana New" w:eastAsia="Cordia New" w:hAnsi="Angsana New" w:cs="Angsana New"/>
          <w:position w:val="-56"/>
          <w:sz w:val="32"/>
          <w:szCs w:val="32"/>
        </w:rPr>
        <w:object w:dxaOrig="1900" w:dyaOrig="1240" w14:anchorId="3A31EE57">
          <v:shape id="_x0000_i1050" type="#_x0000_t75" style="width:95.25pt;height:36.75pt" o:ole="" fillcolor="window">
            <v:imagedata r:id="rId55" o:title=""/>
          </v:shape>
          <o:OLEObject Type="Embed" ProgID="Equation.3" ShapeID="_x0000_i1050" DrawAspect="Content" ObjectID="_1683015114" r:id="rId56"/>
        </w:object>
      </w:r>
    </w:p>
    <w:p w14:paraId="41B5F9A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134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เมื่อ </w:t>
      </w:r>
    </w:p>
    <w:p w14:paraId="7D37604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sym w:font="Symbol" w:char="F061"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ค่าสัมประสิทธิ์ความเชื่อมั่นของแบบทดสอบ</w:t>
      </w:r>
    </w:p>
    <w:p w14:paraId="50761B4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n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จำนวนข้อของแบบทดสอบ</w:t>
      </w:r>
    </w:p>
    <w:p w14:paraId="5E013A5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40" w:dyaOrig="620" w14:anchorId="289154CD">
          <v:shape id="_x0000_i1051" type="#_x0000_t75" style="width:15.75pt;height:18.75pt" o:ole="">
            <v:imagedata r:id="rId57" o:title=""/>
          </v:shape>
          <o:OLEObject Type="Embed" ProgID="Equation.3" ShapeID="_x0000_i1051" DrawAspect="Content" ObjectID="_1683015115" r:id="rId58"/>
        </w:objec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ความแปรปรวนของแบบทดสอบรายข้อ</w:t>
      </w:r>
    </w:p>
    <w:p w14:paraId="70285414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40" w:dyaOrig="620" w14:anchorId="6A6F041A">
          <v:shape id="_x0000_i1052" type="#_x0000_t75" style="width:15.75pt;height:18pt" o:ole="">
            <v:imagedata r:id="rId59" o:title=""/>
          </v:shape>
          <o:OLEObject Type="Embed" ProgID="Equation.3" ShapeID="_x0000_i1052" DrawAspect="Content" ObjectID="_1683015116" r:id="rId60"/>
        </w:objec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ความแปรปรวนของแบบทดสอบทั้งฉบับ</w:t>
      </w:r>
    </w:p>
    <w:p w14:paraId="562E64B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ตัวอย่างวิธีการคำนวณหาค่าความเชื่อมั่นของแบบทดสอบ โดยวิธีการหาสัมประสิทธิ์แอลฟา อธิบายได้โดยใช้ข้อมูลที่แสดงในตารางที่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3.</w:t>
      </w:r>
      <w:r w:rsidRPr="00F42871">
        <w:rPr>
          <w:rFonts w:ascii="TH SarabunPSK" w:eastAsia="Cordia New" w:hAnsi="TH SarabunPSK" w:cs="TH SarabunPSK"/>
          <w:sz w:val="32"/>
          <w:szCs w:val="32"/>
        </w:rPr>
        <w:t>9</w:t>
      </w:r>
    </w:p>
    <w:p w14:paraId="4CDBD95D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92EA6CB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7DC183B2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3E64E96" w14:textId="77777777" w:rsidR="00F42871" w:rsidRPr="004E5EE2" w:rsidRDefault="00F42871" w:rsidP="004E5EE2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Pr="00F4287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9</w:t>
      </w:r>
      <w:r w:rsidR="006547D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คะแนนจากการทดสอบด้วยแบบทดสอบวัดระดับ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67"/>
        <w:gridCol w:w="567"/>
        <w:gridCol w:w="567"/>
        <w:gridCol w:w="567"/>
        <w:gridCol w:w="567"/>
        <w:gridCol w:w="992"/>
        <w:gridCol w:w="709"/>
      </w:tblGrid>
      <w:tr w:rsidR="00F42871" w:rsidRPr="00F42871" w14:paraId="6024C7BD" w14:textId="77777777" w:rsidTr="00E244C2">
        <w:tc>
          <w:tcPr>
            <w:tcW w:w="3544" w:type="dxa"/>
            <w:tcBorders>
              <w:bottom w:val="nil"/>
              <w:tl2br w:val="single" w:sz="4" w:space="0" w:color="auto"/>
            </w:tcBorders>
            <w:shd w:val="clear" w:color="auto" w:fill="C2D69B" w:themeFill="accent3" w:themeFillTint="99"/>
          </w:tcPr>
          <w:p w14:paraId="35617AF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  <w:p w14:paraId="77B7A24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5AD99FB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69D0F72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10A7BFC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0E744EB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1EFCA92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5DF1515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</w:t>
            </w:r>
          </w:p>
          <w:p w14:paraId="0DCA8E90" w14:textId="77777777" w:rsidR="00F42871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Cordia New" w:hAnsi="Cambria Math" w:cs="Angsana New"/>
                      <w:b/>
                      <w:bCs/>
                      <w:i/>
                      <w:sz w:val="32"/>
                      <w:szCs w:val="3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ordia New" w:hAnsi="Cambria Math" w:cs="Angsana New"/>
                      <w:sz w:val="32"/>
                      <w:szCs w:val="32"/>
                    </w:rPr>
                    <m:t>x</m:t>
                  </m:r>
                </m:e>
              </m:acc>
            </m:oMath>
            <w:r w:rsidR="00F42871"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2ECBEBE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</w:tr>
      <w:tr w:rsidR="00E244C2" w:rsidRPr="00F42871" w14:paraId="71703DB6" w14:textId="77777777" w:rsidTr="00E244C2">
        <w:tc>
          <w:tcPr>
            <w:tcW w:w="3544" w:type="dxa"/>
            <w:tcBorders>
              <w:bottom w:val="nil"/>
            </w:tcBorders>
          </w:tcPr>
          <w:p w14:paraId="7E0F95EB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นักศึกษาคนที่ 1</w:t>
            </w:r>
          </w:p>
        </w:tc>
        <w:tc>
          <w:tcPr>
            <w:tcW w:w="567" w:type="dxa"/>
            <w:tcBorders>
              <w:bottom w:val="nil"/>
            </w:tcBorders>
          </w:tcPr>
          <w:p w14:paraId="36F746AB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bottom w:val="nil"/>
            </w:tcBorders>
          </w:tcPr>
          <w:p w14:paraId="475ECFFC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</w:tcPr>
          <w:p w14:paraId="1B5DC36D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14:paraId="771EEE02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</w:tcPr>
          <w:p w14:paraId="789DB284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</w:tcPr>
          <w:p w14:paraId="54D67274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709" w:type="dxa"/>
            <w:tcBorders>
              <w:bottom w:val="nil"/>
            </w:tcBorders>
          </w:tcPr>
          <w:p w14:paraId="41F1B9C3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1936</w:t>
            </w:r>
          </w:p>
        </w:tc>
      </w:tr>
      <w:tr w:rsidR="00E244C2" w:rsidRPr="00F42871" w14:paraId="34DED2EB" w14:textId="77777777" w:rsidTr="00E244C2">
        <w:tc>
          <w:tcPr>
            <w:tcW w:w="3544" w:type="dxa"/>
            <w:tcBorders>
              <w:top w:val="nil"/>
              <w:bottom w:val="nil"/>
            </w:tcBorders>
          </w:tcPr>
          <w:p w14:paraId="79FC6114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25471B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B25C6FA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34F3B71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1A810A1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792BB44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3271B2F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E4AC11A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1600</w:t>
            </w:r>
          </w:p>
        </w:tc>
      </w:tr>
      <w:tr w:rsidR="00E244C2" w:rsidRPr="00F42871" w14:paraId="3E4E44C4" w14:textId="77777777" w:rsidTr="00E244C2">
        <w:tc>
          <w:tcPr>
            <w:tcW w:w="3544" w:type="dxa"/>
            <w:tcBorders>
              <w:top w:val="nil"/>
              <w:bottom w:val="nil"/>
            </w:tcBorders>
          </w:tcPr>
          <w:p w14:paraId="634E5E5B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086B2DB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8867AE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DFE5C2C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22D548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D5D0811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50B5702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F15B1AE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1936</w:t>
            </w:r>
          </w:p>
        </w:tc>
      </w:tr>
      <w:tr w:rsidR="00E244C2" w:rsidRPr="00F42871" w14:paraId="0F204BC0" w14:textId="77777777" w:rsidTr="00E244C2">
        <w:tc>
          <w:tcPr>
            <w:tcW w:w="3544" w:type="dxa"/>
            <w:tcBorders>
              <w:top w:val="nil"/>
              <w:bottom w:val="nil"/>
            </w:tcBorders>
          </w:tcPr>
          <w:p w14:paraId="5BB0E3E6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C23E072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76652D9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B853C14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15E9ED0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FF5959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0135F43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23A3C19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1225</w:t>
            </w:r>
          </w:p>
        </w:tc>
      </w:tr>
      <w:tr w:rsidR="00E244C2" w:rsidRPr="00F42871" w14:paraId="52EBDD7D" w14:textId="77777777" w:rsidTr="00E244C2">
        <w:tc>
          <w:tcPr>
            <w:tcW w:w="3544" w:type="dxa"/>
            <w:tcBorders>
              <w:top w:val="nil"/>
              <w:bottom w:val="nil"/>
            </w:tcBorders>
          </w:tcPr>
          <w:p w14:paraId="6506BC83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7AEB56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CA332A2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BDA5C5F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3169B75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567D32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20DA8A8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0BF611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1156</w:t>
            </w:r>
          </w:p>
        </w:tc>
      </w:tr>
      <w:tr w:rsidR="00E244C2" w:rsidRPr="00F42871" w14:paraId="1AB6FC45" w14:textId="77777777" w:rsidTr="00E244C2">
        <w:tc>
          <w:tcPr>
            <w:tcW w:w="3544" w:type="dxa"/>
            <w:tcBorders>
              <w:top w:val="nil"/>
            </w:tcBorders>
          </w:tcPr>
          <w:p w14:paraId="3D9CF328" w14:textId="77777777" w:rsidR="00E244C2" w:rsidRPr="00F42871" w:rsidRDefault="00E244C2" w:rsidP="002A35C9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 w:rsidRPr="00386A1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14:paraId="49290AD7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14:paraId="4691B49E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14:paraId="5ECAFB6C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14:paraId="2C1C38E6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</w:tcPr>
          <w:p w14:paraId="51BFA127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92" w:type="dxa"/>
            <w:tcBorders>
              <w:top w:val="nil"/>
            </w:tcBorders>
          </w:tcPr>
          <w:p w14:paraId="3F962797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709" w:type="dxa"/>
            <w:tcBorders>
              <w:top w:val="nil"/>
            </w:tcBorders>
          </w:tcPr>
          <w:p w14:paraId="7E799E33" w14:textId="77777777" w:rsidR="00E244C2" w:rsidRPr="00F42871" w:rsidRDefault="00E244C2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1089</w:t>
            </w:r>
          </w:p>
        </w:tc>
      </w:tr>
      <w:tr w:rsidR="00F42871" w:rsidRPr="00F42871" w14:paraId="73BB010A" w14:textId="77777777" w:rsidTr="00E244C2">
        <w:tc>
          <w:tcPr>
            <w:tcW w:w="3544" w:type="dxa"/>
          </w:tcPr>
          <w:p w14:paraId="78F8B2B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  <w:sym w:font="Symbol" w:char="F053"/>
            </w:r>
            <w:r w:rsidRPr="00F42871"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567" w:type="dxa"/>
          </w:tcPr>
          <w:p w14:paraId="77ECF38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567" w:type="dxa"/>
          </w:tcPr>
          <w:p w14:paraId="5847E60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567" w:type="dxa"/>
          </w:tcPr>
          <w:p w14:paraId="5951505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567" w:type="dxa"/>
          </w:tcPr>
          <w:p w14:paraId="1F85299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567" w:type="dxa"/>
          </w:tcPr>
          <w:p w14:paraId="5298B6C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992" w:type="dxa"/>
          </w:tcPr>
          <w:p w14:paraId="47A9E4D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230</w:t>
            </w:r>
          </w:p>
        </w:tc>
        <w:tc>
          <w:tcPr>
            <w:tcW w:w="709" w:type="dxa"/>
          </w:tcPr>
          <w:p w14:paraId="5BBCC41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8942</w:t>
            </w:r>
          </w:p>
        </w:tc>
      </w:tr>
      <w:tr w:rsidR="00F42871" w:rsidRPr="00F42871" w14:paraId="6578D73D" w14:textId="77777777" w:rsidTr="00E244C2">
        <w:tc>
          <w:tcPr>
            <w:tcW w:w="3544" w:type="dxa"/>
          </w:tcPr>
          <w:p w14:paraId="6823CB4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sym w:font="Symbol" w:char="F053"/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</w:t>
            </w:r>
            <w:r w:rsidR="00586F72" w:rsidRPr="00F42871">
              <w:rPr>
                <w:rFonts w:ascii="Angsana New" w:eastAsia="Cordia New" w:hAnsi="Angsana New" w:cs="Angsana New"/>
                <w:position w:val="-4"/>
                <w:sz w:val="32"/>
                <w:szCs w:val="32"/>
              </w:rPr>
              <w:object w:dxaOrig="360" w:dyaOrig="380" w14:anchorId="3FFD4C29">
                <v:shape id="_x0000_i1053" type="#_x0000_t75" style="width:15pt;height:14.25pt" o:ole="">
                  <v:imagedata r:id="rId61" o:title=""/>
                </v:shape>
                <o:OLEObject Type="Embed" ProgID="Equation.3" ShapeID="_x0000_i1053" DrawAspect="Content" ObjectID="_1683015117" r:id="rId62"/>
              </w:object>
            </w:r>
            <w:r w:rsidRPr="00F42871">
              <w:rPr>
                <w:rFonts w:ascii="Angsana New" w:eastAsia="Cordi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567" w:type="dxa"/>
          </w:tcPr>
          <w:p w14:paraId="403B2DC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  <w:tc>
          <w:tcPr>
            <w:tcW w:w="567" w:type="dxa"/>
          </w:tcPr>
          <w:p w14:paraId="3957045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2401</w:t>
            </w:r>
          </w:p>
        </w:tc>
        <w:tc>
          <w:tcPr>
            <w:tcW w:w="567" w:type="dxa"/>
          </w:tcPr>
          <w:p w14:paraId="5A4ED63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  <w:tc>
          <w:tcPr>
            <w:tcW w:w="567" w:type="dxa"/>
          </w:tcPr>
          <w:p w14:paraId="1D7D274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2116</w:t>
            </w:r>
          </w:p>
        </w:tc>
        <w:tc>
          <w:tcPr>
            <w:tcW w:w="567" w:type="dxa"/>
          </w:tcPr>
          <w:p w14:paraId="65583E6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2025</w:t>
            </w:r>
          </w:p>
        </w:tc>
        <w:tc>
          <w:tcPr>
            <w:tcW w:w="992" w:type="dxa"/>
          </w:tcPr>
          <w:p w14:paraId="055E17E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05C8051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42871" w:rsidRPr="00F42871" w14:paraId="20A36668" w14:textId="77777777" w:rsidTr="00E244C2">
        <w:tc>
          <w:tcPr>
            <w:tcW w:w="3544" w:type="dxa"/>
          </w:tcPr>
          <w:p w14:paraId="67E637B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ind w:right="-141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28"/>
              </w:rPr>
              <w:sym w:font="Symbol" w:char="F053"/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</w:t>
            </w:r>
            <w:r w:rsidR="00586F72" w:rsidRPr="00F42871">
              <w:rPr>
                <w:rFonts w:ascii="Angsana New" w:eastAsia="Cordia New" w:hAnsi="Angsana New" w:cs="Angsana New"/>
                <w:position w:val="-4"/>
                <w:sz w:val="32"/>
                <w:szCs w:val="32"/>
              </w:rPr>
              <w:object w:dxaOrig="360" w:dyaOrig="380" w14:anchorId="735F9E41">
                <v:shape id="_x0000_i1054" type="#_x0000_t75" style="width:14.25pt;height:13.5pt" o:ole="">
                  <v:imagedata r:id="rId61" o:title=""/>
                </v:shape>
                <o:OLEObject Type="Embed" ProgID="Equation.3" ShapeID="_x0000_i1054" DrawAspect="Content" ObjectID="_1683015118" r:id="rId63"/>
              </w:object>
            </w:r>
            <w:r w:rsidRPr="00F42871">
              <w:rPr>
                <w:rFonts w:ascii="Angsana New" w:eastAsia="Cordi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567" w:type="dxa"/>
          </w:tcPr>
          <w:p w14:paraId="05F471A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343</w:t>
            </w:r>
          </w:p>
        </w:tc>
        <w:tc>
          <w:tcPr>
            <w:tcW w:w="567" w:type="dxa"/>
          </w:tcPr>
          <w:p w14:paraId="0DB8C50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413</w:t>
            </w:r>
          </w:p>
        </w:tc>
        <w:tc>
          <w:tcPr>
            <w:tcW w:w="567" w:type="dxa"/>
          </w:tcPr>
          <w:p w14:paraId="046C2BB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347</w:t>
            </w:r>
          </w:p>
        </w:tc>
        <w:tc>
          <w:tcPr>
            <w:tcW w:w="567" w:type="dxa"/>
          </w:tcPr>
          <w:p w14:paraId="44D6A4F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362</w:t>
            </w:r>
          </w:p>
        </w:tc>
        <w:tc>
          <w:tcPr>
            <w:tcW w:w="567" w:type="dxa"/>
          </w:tcPr>
          <w:p w14:paraId="798441A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343</w:t>
            </w:r>
          </w:p>
        </w:tc>
        <w:tc>
          <w:tcPr>
            <w:tcW w:w="992" w:type="dxa"/>
          </w:tcPr>
          <w:p w14:paraId="61D7389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8A22CF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42871" w:rsidRPr="00F42871" w14:paraId="256D9A43" w14:textId="77777777" w:rsidTr="00E244C2">
        <w:tc>
          <w:tcPr>
            <w:tcW w:w="3544" w:type="dxa"/>
          </w:tcPr>
          <w:p w14:paraId="379C6E7C" w14:textId="77777777" w:rsidR="00F42871" w:rsidRPr="00F42871" w:rsidRDefault="00586F72" w:rsidP="00F42871">
            <w:pPr>
              <w:tabs>
                <w:tab w:val="num" w:pos="720"/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position w:val="-24"/>
                <w:sz w:val="32"/>
                <w:szCs w:val="32"/>
              </w:rPr>
              <w:object w:dxaOrig="460" w:dyaOrig="620" w14:anchorId="364709E4">
                <v:shape id="_x0000_i1055" type="#_x0000_t75" style="width:15pt;height:18pt" o:ole="">
                  <v:imagedata r:id="rId64" o:title=""/>
                </v:shape>
                <o:OLEObject Type="Embed" ProgID="Equation.3" ShapeID="_x0000_i1055" DrawAspect="Content" ObjectID="_1683015119" r:id="rId65"/>
              </w:object>
            </w:r>
          </w:p>
        </w:tc>
        <w:tc>
          <w:tcPr>
            <w:tcW w:w="567" w:type="dxa"/>
          </w:tcPr>
          <w:p w14:paraId="0747689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0.92</w:t>
            </w:r>
          </w:p>
        </w:tc>
        <w:tc>
          <w:tcPr>
            <w:tcW w:w="567" w:type="dxa"/>
          </w:tcPr>
          <w:p w14:paraId="598303C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2.14</w:t>
            </w:r>
          </w:p>
        </w:tc>
        <w:tc>
          <w:tcPr>
            <w:tcW w:w="567" w:type="dxa"/>
          </w:tcPr>
          <w:p w14:paraId="12359EC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1.58</w:t>
            </w:r>
          </w:p>
        </w:tc>
        <w:tc>
          <w:tcPr>
            <w:tcW w:w="567" w:type="dxa"/>
          </w:tcPr>
          <w:p w14:paraId="2E17E5F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1.55</w:t>
            </w:r>
          </w:p>
        </w:tc>
        <w:tc>
          <w:tcPr>
            <w:tcW w:w="567" w:type="dxa"/>
          </w:tcPr>
          <w:p w14:paraId="65DE3A1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0.92</w:t>
            </w:r>
          </w:p>
        </w:tc>
        <w:tc>
          <w:tcPr>
            <w:tcW w:w="992" w:type="dxa"/>
          </w:tcPr>
          <w:p w14:paraId="1967DD9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7.11</w:t>
            </w:r>
          </w:p>
        </w:tc>
        <w:tc>
          <w:tcPr>
            <w:tcW w:w="709" w:type="dxa"/>
          </w:tcPr>
          <w:p w14:paraId="40AC19F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78C3BB4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07F482D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ข้อมูลในตารางที่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3.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9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เป็นคะแนนสอบอัตนัย 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ข้อ แต่ละข้อคะแนนเต็ม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10 </w:t>
      </w:r>
      <w:r w:rsidR="004E5EE2"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เมื่อคำนวณค่าต่าง ๆ แล้วสามารถนำมาคำนวณหาค่าความแปรปรวนแบบทดสอบทั้งฉบับและ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proofErr w:type="spellStart"/>
      <w:r w:rsidRPr="00F42871">
        <w:rPr>
          <w:rFonts w:ascii="TH SarabunPSK" w:eastAsia="Cordia New" w:hAnsi="TH SarabunPSK" w:cs="TH SarabunPSK"/>
          <w:sz w:val="32"/>
          <w:szCs w:val="32"/>
          <w:cs/>
        </w:rPr>
        <w:t>สัม</w:t>
      </w:r>
      <w:proofErr w:type="spellEnd"/>
      <w:r w:rsidRPr="00F42871">
        <w:rPr>
          <w:rFonts w:ascii="TH SarabunPSK" w:eastAsia="Cordia New" w:hAnsi="TH SarabunPSK" w:cs="TH SarabunPSK"/>
          <w:sz w:val="32"/>
          <w:szCs w:val="32"/>
          <w:cs/>
        </w:rPr>
        <w:t>ประสิทธิแอลฟา (</w:t>
      </w:r>
      <w:r w:rsidRPr="00F42871">
        <w:rPr>
          <w:rFonts w:ascii="TH SarabunPSK" w:eastAsia="Cordia New" w:hAnsi="TH SarabunPSK" w:cs="TH SarabunPSK"/>
          <w:sz w:val="32"/>
          <w:szCs w:val="32"/>
        </w:rPr>
        <w:t>Cronbach's alpha coefficient)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ได้ดังนี้</w:t>
      </w:r>
    </w:p>
    <w:p w14:paraId="4A4B2E5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413CC194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E244C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60" w:dyaOrig="620" w14:anchorId="5E53476B">
          <v:shape id="_x0000_i1056" type="#_x0000_t75" style="width:17.25pt;height:19.5pt" o:ole="">
            <v:imagedata r:id="rId66" o:title=""/>
          </v:shape>
          <o:OLEObject Type="Embed" ProgID="Equation.3" ShapeID="_x0000_i1056" DrawAspect="Content" ObjectID="_1683015120" r:id="rId67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</w:t>
      </w:r>
      <w:r w:rsidR="00586F72" w:rsidRPr="00F42871">
        <w:rPr>
          <w:rFonts w:ascii="Angsana New" w:eastAsia="Cordia New" w:hAnsi="Angsana New" w:cs="Angsana New"/>
          <w:position w:val="-28"/>
          <w:sz w:val="32"/>
          <w:szCs w:val="32"/>
        </w:rPr>
        <w:object w:dxaOrig="2340" w:dyaOrig="660" w14:anchorId="3BE7BAAC">
          <v:shape id="_x0000_i1057" type="#_x0000_t75" style="width:117pt;height:26.25pt" o:ole="" fillcolor="window">
            <v:imagedata r:id="rId68" o:title=""/>
          </v:shape>
          <o:OLEObject Type="Embed" ProgID="Equation.3" ShapeID="_x0000_i1057" DrawAspect="Content" ObjectID="_1683015121" r:id="rId69"/>
        </w:object>
      </w:r>
    </w:p>
    <w:p w14:paraId="52DB10A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E244C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40" w:dyaOrig="620" w14:anchorId="43F13A6A">
          <v:shape id="_x0000_i1058" type="#_x0000_t75" style="width:17.25pt;height:20.25pt" o:ole="">
            <v:imagedata r:id="rId70" o:title=""/>
          </v:shape>
          <o:OLEObject Type="Embed" ProgID="Equation.3" ShapeID="_x0000_i1058" DrawAspect="Content" ObjectID="_1683015122" r:id="rId71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20.89</w:t>
      </w:r>
    </w:p>
    <w:p w14:paraId="391B826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sym w:font="Symbol" w:char="F061"/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= </w:t>
      </w:r>
      <w:r w:rsidR="00586F72" w:rsidRPr="00F42871">
        <w:rPr>
          <w:rFonts w:ascii="Angsana New" w:eastAsia="Cordia New" w:hAnsi="Angsana New" w:cs="Angsana New"/>
          <w:position w:val="-28"/>
          <w:sz w:val="32"/>
          <w:szCs w:val="32"/>
        </w:rPr>
        <w:object w:dxaOrig="1660" w:dyaOrig="680" w14:anchorId="185ADDDC">
          <v:shape id="_x0000_i1059" type="#_x0000_t75" style="width:83.25pt;height:30pt" o:ole="" fillcolor="window">
            <v:imagedata r:id="rId72" o:title=""/>
          </v:shape>
          <o:OLEObject Type="Embed" ProgID="Equation.3" ShapeID="_x0000_i1059" DrawAspect="Content" ObjectID="_1683015123" r:id="rId73"/>
        </w:object>
      </w:r>
    </w:p>
    <w:p w14:paraId="6F65B2A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=  </w:t>
      </w:r>
      <w:r w:rsidRPr="00F42871">
        <w:rPr>
          <w:rFonts w:ascii="Angsana New" w:eastAsia="Cordia New" w:hAnsi="Angsana New" w:cs="Angsana New"/>
          <w:b/>
          <w:bCs/>
          <w:sz w:val="32"/>
          <w:szCs w:val="32"/>
        </w:rPr>
        <w:t>0.82</w:t>
      </w:r>
    </w:p>
    <w:p w14:paraId="2B83B4B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จากค่าสัมประสิทธิ์แอลฟาที่คำนวณได้มีค่า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0.82 </w:t>
      </w:r>
      <w:r w:rsidR="004E5EE2">
        <w:rPr>
          <w:rFonts w:ascii="TH SarabunPSK" w:eastAsia="Cordia New" w:hAnsi="TH SarabunPSK" w:cs="TH SarabunPSK"/>
          <w:sz w:val="32"/>
          <w:szCs w:val="32"/>
          <w:cs/>
        </w:rPr>
        <w:t>แสดงว่า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แบบทดสอบชุดนี้มีค่าความเชื่อมั่นสูง เนื่องจากค่าที่คำนวณได้มีค่าเข้าใกล้ </w:t>
      </w:r>
      <w:r w:rsidR="00E244C2">
        <w:rPr>
          <w:rFonts w:ascii="TH SarabunPSK" w:eastAsia="Cordia New" w:hAnsi="TH SarabunPSK" w:cs="TH SarabunPSK"/>
          <w:sz w:val="32"/>
          <w:szCs w:val="32"/>
        </w:rPr>
        <w:t>1</w:t>
      </w:r>
    </w:p>
    <w:p w14:paraId="76B7C63C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3.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ความยากง่าย</w:t>
      </w:r>
      <w:r w:rsidR="006547D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difficulty index)</w:t>
      </w:r>
    </w:p>
    <w:p w14:paraId="033CE722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ความยากง่าย หมายถึง สัดส่วนของการตอบข้อสอบนั้นถูกจากจำนวนเต็มทั้งหมดสัญลักษณ์ที่ใช้ คือ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 xml:space="preserve"> (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>)</w:t>
      </w:r>
    </w:p>
    <w:p w14:paraId="527BB63A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สูตร</w:t>
      </w:r>
    </w:p>
    <w:p w14:paraId="6F0AB5B9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dobe Arabic" w:eastAsia="Times New Roman" w:hAnsi="Adobe Arabic" w:cs="Adobe Arabic"/>
          <w:sz w:val="24"/>
          <w:szCs w:val="24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>=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จำนวนที่ตอบถูกในข้อนั้น</w:t>
      </w:r>
    </w:p>
    <w:p w14:paraId="08EA6535" w14:textId="77777777" w:rsidR="00F42871" w:rsidRPr="004E5EE2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70FE033B">
          <v:line id="ตัวเชื่อมต่อตรง 26" o:spid="_x0000_s1053" style="position:absolute;left:0;text-align:left;z-index:251662336;visibility:visible" from="180pt,1.85pt" to="284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F42871" w:rsidRPr="00F42871"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จำนวนคนที่สอบทั้งหมด</w:t>
      </w:r>
    </w:p>
    <w:p w14:paraId="2339646B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dobe Arabic" w:eastAsia="Times New Roman" w:hAnsi="Adobe Arabic" w:cs="Adobe Arabic"/>
          <w:sz w:val="24"/>
          <w:szCs w:val="24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  <w:t>=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จำนวนที่ตอบถูกในข้อนั้น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X 100</w:t>
      </w:r>
    </w:p>
    <w:p w14:paraId="6BCE1F41" w14:textId="77777777" w:rsidR="00F42871" w:rsidRPr="00F42871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5BCEE51E">
          <v:line id="ตัวเชื่อมต่อตรง 25" o:spid="_x0000_s1052" style="position:absolute;left:0;text-align:left;z-index:251663360;visibility:visible" from="181.65pt,.95pt" to="321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จำนวนคนที่สอบทั้งหมด</w:t>
      </w:r>
    </w:p>
    <w:p w14:paraId="5D91FE44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ตัวอย่าง</w:t>
      </w:r>
    </w:p>
    <w:p w14:paraId="44D46812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ข้อคำถามข้อหนึ่งมีจำนวนคนตอบถูก 20 คน จากจำนวนคนตอบทั้งหมด 50 คน จะมีค่าระดับความยาก ดังนี้</w:t>
      </w:r>
    </w:p>
    <w:p w14:paraId="23A94D90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  <w:t>=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20</w:t>
      </w:r>
      <w:r w:rsidRPr="00F42871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381189">
        <w:rPr>
          <w:rFonts w:ascii="Angsana New" w:eastAsia="Times New Roman" w:hAnsi="Angsana New" w:cs="Angsana New"/>
          <w:sz w:val="32"/>
          <w:szCs w:val="32"/>
        </w:rPr>
        <w:t xml:space="preserve">= 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40</w:t>
      </w:r>
    </w:p>
    <w:p w14:paraId="31114AAE" w14:textId="77777777" w:rsidR="00F42871" w:rsidRPr="00F42871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2B38A550">
          <v:line id="ตัวเชื่อมต่อตรง 24" o:spid="_x0000_s1051" style="position:absolute;left:0;text-align:left;z-index:251664384;visibility:visible" from="180pt,3pt" to="18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50</w:t>
      </w:r>
    </w:p>
    <w:p w14:paraId="7F6AC5FB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Adobe Arabic" w:eastAsia="Times New Roman" w:hAnsi="Adobe Arabic" w:cs="Adobe Arabic"/>
          <w:sz w:val="24"/>
          <w:szCs w:val="24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  <w:t>=</w:t>
      </w:r>
      <w:r w:rsidRPr="00F42871">
        <w:rPr>
          <w:rFonts w:ascii="Angsana New" w:eastAsia="Times New Roman" w:hAnsi="Angsana New" w:cs="Angsana New"/>
          <w:sz w:val="32"/>
          <w:szCs w:val="32"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</w:rPr>
        <w:t>20 x 100</w:t>
      </w:r>
      <w:r w:rsidRPr="00F42871">
        <w:rPr>
          <w:rFonts w:ascii="Angsana New" w:eastAsia="Times New Roman" w:hAnsi="Angsana New" w:cs="Angsana New"/>
          <w:sz w:val="32"/>
          <w:szCs w:val="32"/>
        </w:rPr>
        <w:t xml:space="preserve">  =</w:t>
      </w:r>
      <w:r w:rsidRPr="00F42871">
        <w:rPr>
          <w:rFonts w:ascii="TH SarabunPSK" w:eastAsia="Times New Roman" w:hAnsi="TH SarabunPSK" w:cs="TH SarabunPSK"/>
          <w:sz w:val="32"/>
          <w:szCs w:val="32"/>
        </w:rPr>
        <w:t>40%</w:t>
      </w:r>
    </w:p>
    <w:p w14:paraId="3E3A270B" w14:textId="77777777" w:rsidR="00F42871" w:rsidRPr="00F42871" w:rsidRDefault="008F6D33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noProof/>
          <w:sz w:val="32"/>
          <w:szCs w:val="32"/>
        </w:rPr>
        <w:pict w14:anchorId="372AB9BE">
          <v:line id="ตัวเชื่อมต่อตรง 23" o:spid="_x0000_s1050" style="position:absolute;left:0;text-align:left;z-index:251665408;visibility:visible" from="176.25pt,1pt" to="221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"/>
        </w:pict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Angsana New" w:eastAsia="Times New Roman" w:hAnsi="Angsana New" w:cs="Angsana New"/>
          <w:sz w:val="32"/>
          <w:szCs w:val="32"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   50</w:t>
      </w:r>
    </w:p>
    <w:p w14:paraId="57F8AA62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ในการวิเคราะห์ค่าความยาก (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) จะมีค่าตั้งแต่ 00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1.00 ถ้าค่า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เข้าใกล้ 1.00 แสดงว่าข้อสอบข้อนั้นง่ายมาก เนื่องจากมีผู้สอบตอบถูกทุกคน</w:t>
      </w:r>
    </w:p>
    <w:p w14:paraId="79AD6630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การแปลความหมาย ค่า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สามารถแปลความหมายได้ ดังนี้</w:t>
      </w:r>
    </w:p>
    <w:p w14:paraId="0C36318F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r w:rsidR="004E5EE2">
        <w:rPr>
          <w:rFonts w:ascii="Adobe Arabic" w:eastAsia="Times New Roman" w:hAnsi="Adobe Arabic" w:cs="Adobe Arabic"/>
          <w:szCs w:val="22"/>
        </w:rPr>
        <w:t xml:space="preserve">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>= .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00 – .19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หมายความว่า มีจำนวนผู้ตอบถูก 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19</w:t>
      </w:r>
      <w:r w:rsidRPr="00F42871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1617E0A4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แสดงว่าข้อสอบข้อนั้นยากเกินไป</w:t>
      </w:r>
    </w:p>
    <w:p w14:paraId="2D11B511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E5EE2">
        <w:rPr>
          <w:rFonts w:ascii="Adobe Arabic" w:eastAsia="Times New Roman" w:hAnsi="Adobe Arabic" w:cs="Adobe Arabic"/>
          <w:szCs w:val="22"/>
        </w:rPr>
        <w:t xml:space="preserve">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 xml:space="preserve"> =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.20 – .39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หมายความว่า มีจำนวนผู้ตอบถูก 20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="004E5EE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39</w:t>
      </w:r>
      <w:r w:rsidRPr="00F42871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1B5C1D94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แสดงว่าข้อสอบข้อนั้นค่อนข้างยาก</w:t>
      </w:r>
    </w:p>
    <w:p w14:paraId="37E7666C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r w:rsidR="004E5EE2">
        <w:rPr>
          <w:rFonts w:ascii="Adobe Arabic" w:eastAsia="Times New Roman" w:hAnsi="Adobe Arabic" w:cs="Adobe Arabic"/>
          <w:szCs w:val="22"/>
        </w:rPr>
        <w:t xml:space="preserve">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 xml:space="preserve"> =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.40 - .59 หมายความว่า มีจำนวนผู้ตอบถูก 40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59</w:t>
      </w:r>
      <w:r w:rsidRPr="00F42871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435104CB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แสดงว่าข้อสอบข้อนั้นยากง่ายปานกลาง</w:t>
      </w:r>
    </w:p>
    <w:p w14:paraId="1631A522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Angsana New" w:eastAsia="Times New Roman" w:hAnsi="Angsana New" w:cs="Angsana New"/>
          <w:sz w:val="32"/>
          <w:szCs w:val="32"/>
        </w:rPr>
        <w:t xml:space="preserve"> =</w:t>
      </w:r>
      <w:r w:rsidR="003811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.60 - .79หมายความว่ามีจำนวนผู้ตอบถูก 60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79</w:t>
      </w:r>
      <w:r w:rsidRPr="00F42871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0998C479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แสดงว่าข้อสอบข้อนั้นค่อนข้างง่าย</w:t>
      </w:r>
    </w:p>
    <w:p w14:paraId="44B6157F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r w:rsidR="00381189">
        <w:rPr>
          <w:rFonts w:ascii="Adobe Arabic" w:eastAsia="Times New Roman" w:hAnsi="Adobe Arabic" w:cs="Adobe Arabic"/>
          <w:szCs w:val="22"/>
        </w:rPr>
        <w:t xml:space="preserve">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="00381189">
        <w:rPr>
          <w:rFonts w:ascii="Angsana New" w:eastAsia="Times New Roman" w:hAnsi="Angsana New" w:cs="Angsana New"/>
          <w:sz w:val="32"/>
          <w:szCs w:val="32"/>
        </w:rPr>
        <w:t xml:space="preserve"> =</w:t>
      </w:r>
      <w:r w:rsidR="00381189" w:rsidRPr="0038118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.80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1.00 หมายความว่า มีจำนวนผู้ตอบถูก 80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100</w:t>
      </w:r>
      <w:r w:rsidRPr="00F42871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1863842D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แสดงว่าข้อสอบข้อนั้นง่ายเกินไป</w:t>
      </w:r>
    </w:p>
    <w:p w14:paraId="3CD2806C" w14:textId="77777777" w:rsidR="00F42871" w:rsidRPr="00F42871" w:rsidRDefault="00F42871" w:rsidP="00E244C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ค่า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ที่ดี คือ ค่า </w:t>
      </w:r>
      <w:r w:rsidRPr="00F42871">
        <w:rPr>
          <w:rFonts w:ascii="Adobe Arabic" w:eastAsia="Times New Roman" w:hAnsi="Adobe Arabic" w:cs="Adobe Arabic"/>
          <w:szCs w:val="22"/>
        </w:rPr>
        <w:t>P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ที่อยู่ในช่อง .20 - .80</w:t>
      </w:r>
    </w:p>
    <w:p w14:paraId="7295936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4.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ค่าอำนาจจำแนก</w:t>
      </w:r>
      <w:r w:rsidR="006547D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>discrimination power)</w:t>
      </w:r>
    </w:p>
    <w:p w14:paraId="6F451DBA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อำนาจจำแนก หมายถึง การที่ข้อคำถามสามารถจัดแบ่งผู้เรียนออกเป็น 2 กลุ่มได้ โดยกลุ่มผู้เรียน 2 กลุ่มในที่นี้คือ ผู้เรียนกลุ่มเก่งและผู้เรียนกลุ่มอ่อน หรือกล</w:t>
      </w:r>
      <w:r w:rsidR="004E5EE2">
        <w:rPr>
          <w:rFonts w:ascii="TH SarabunPSK" w:eastAsia="Times New Roman" w:hAnsi="TH SarabunPSK" w:cs="TH SarabunPSK"/>
          <w:sz w:val="32"/>
          <w:szCs w:val="32"/>
          <w:cs/>
        </w:rPr>
        <w:t xml:space="preserve">ุ่มที่ชอบและกลุ่มที่ไม่ชอบ 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ค่าอำนาจจำแนกที่คำนวณได้จะมีค่าอยู่ระหว่าง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0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 ถึง 1 โดยที่</w:t>
      </w:r>
    </w:p>
    <w:p w14:paraId="499248B4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ค่าอำนาจจำแนกมีค่ามากกว่า 0.40 </w:t>
      </w:r>
      <w:r w:rsidR="00E244C2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ถือว่า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ข้อคำถามข้อนั้นมีอำนาจจำแนกดีมาก</w:t>
      </w:r>
    </w:p>
    <w:p w14:paraId="0BFBFD0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ถ้าอยู่ระหว่าง 0.30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– </w:t>
      </w:r>
      <w:r w:rsidR="00E244C2">
        <w:rPr>
          <w:rFonts w:ascii="TH SarabunPSK" w:eastAsia="Times New Roman" w:hAnsi="TH SarabunPSK" w:cs="TH SarabunPSK"/>
          <w:sz w:val="32"/>
          <w:szCs w:val="32"/>
          <w:cs/>
        </w:rPr>
        <w:t xml:space="preserve">0.39 </w:t>
      </w:r>
      <w:r w:rsidR="00E244C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244C2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ถือว่า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ข้อคำถามข้อนั้นมีอำนาจจำแนกดี</w:t>
      </w:r>
    </w:p>
    <w:p w14:paraId="5D26D500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ถ้าอยู่ระหว่าง 0.20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– </w:t>
      </w:r>
      <w:r w:rsidR="00E244C2">
        <w:rPr>
          <w:rFonts w:ascii="TH SarabunPSK" w:eastAsia="Times New Roman" w:hAnsi="TH SarabunPSK" w:cs="TH SarabunPSK"/>
          <w:sz w:val="32"/>
          <w:szCs w:val="32"/>
          <w:cs/>
        </w:rPr>
        <w:t xml:space="preserve">0.29 </w:t>
      </w:r>
      <w:r w:rsidR="00E244C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244C2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ถือว่า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ข้อคำถามข้อนั้นควรปรับปรุงใหม่ </w:t>
      </w:r>
    </w:p>
    <w:p w14:paraId="35C64A93" w14:textId="77777777" w:rsidR="00F42871" w:rsidRPr="00F42871" w:rsidRDefault="00E244C2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และถ้ามีค่าต่ำกว่า 0.20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ถือว่า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ข้อคำถามข้อนั้นมีค่าอำนาจจำแนกไม่ดี</w:t>
      </w:r>
    </w:p>
    <w:p w14:paraId="1327C09F" w14:textId="77777777" w:rsidR="00F42871" w:rsidRPr="00F42871" w:rsidRDefault="00E244C2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จะต้องตัดข้อสอบข้อนั้นทิ้งไป</w:t>
      </w:r>
    </w:p>
    <w:p w14:paraId="771557B8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สำหรับประเด็นวิธีการใน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การคำนวณหาค่าอำนาจจำแนก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สามารถทำได้หลายวิธี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ทั้งนี้ทั้งนั้นจะขึ้นอยู่กับวัตถุประสงค์และตัวผู้วิจัยเองในการเลือกใช้วิธีการต่าง ๆ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08D32462" w14:textId="77777777" w:rsidR="00F42871" w:rsidRPr="00E93E42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93E4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1. </w:t>
      </w:r>
      <w:r w:rsidRPr="00E93E4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วิธีการตรวจให้คะแนน</w:t>
      </w:r>
    </w:p>
    <w:p w14:paraId="272784D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วิธีการตรวจให้คะแนน เป็นวิธีการที่นำแบบทดสอบไปทดสอบกับกลุ่มผู้เรียนที่เป็นกลุ่มตัวอย่าง เมื่อทดสอบแล้วให้เรียงคะแนนที่ได้จากน้อยไปหามากหรือจากมากไปหาน้อยก็ได้ ผู้เรียนที่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ได้คะแนนสูงถือว่าเป็นกลุ่มเก่ง และผู้เรียนที่ได้คะแนนต่ำถือว่าเป็นกลุ่มอ่อน เมื่อจัดเรียงลำดับคะแนนรวมของผู้เรียนทั้งหมดแล้ว หลังจากนั้นทำการคัดเลือกผู้เรียนที่ได้คะแนนสูงจำนวน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1/3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ของผู้เรียนทั้งหมดและผู้เรียนที่ได้คะแนนต่ำจำนวน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1/3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ของผู้เรียนทั้งหมดมาแทนค่าในสูตร ดังนี้</w:t>
      </w:r>
    </w:p>
    <w:p w14:paraId="3220F42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586F72">
        <w:rPr>
          <w:rFonts w:ascii="Adobe Arabic" w:eastAsia="Cordia New" w:hAnsi="Adobe Arabic" w:cs="Adobe Arabic"/>
          <w:sz w:val="20"/>
          <w:szCs w:val="20"/>
        </w:rPr>
        <w:t>D</w:t>
      </w:r>
      <w:r w:rsidRPr="00F42871">
        <w:rPr>
          <w:rFonts w:ascii="Adobe Arabic" w:eastAsia="Cordia New" w:hAnsi="Adobe Arabic" w:cs="Adobe Arabic"/>
          <w:sz w:val="32"/>
          <w:szCs w:val="32"/>
        </w:rPr>
        <w:t xml:space="preserve"> =</w:t>
      </w:r>
      <w:r w:rsidR="00586F72" w:rsidRPr="00F42871">
        <w:rPr>
          <w:rFonts w:ascii="Adobe Arabic" w:eastAsia="Cordia New" w:hAnsi="Adobe Arabic" w:cs="Adobe Arabic"/>
          <w:position w:val="-54"/>
          <w:sz w:val="32"/>
          <w:szCs w:val="32"/>
        </w:rPr>
        <w:object w:dxaOrig="940" w:dyaOrig="1020" w14:anchorId="7D247307">
          <v:shape id="_x0000_i1060" type="#_x0000_t75" style="width:47.25pt;height:33.75pt" o:ole="" fillcolor="window">
            <v:imagedata r:id="rId74" o:title=""/>
          </v:shape>
          <o:OLEObject Type="Embed" ProgID="Equation.3" ShapeID="_x0000_i1060" DrawAspect="Content" ObjectID="_1683015124" r:id="rId75"/>
        </w:objec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="00586F72" w:rsidRPr="00F42871">
        <w:rPr>
          <w:rFonts w:ascii="Angsana New" w:eastAsia="Cordia New" w:hAnsi="Angsana New" w:cs="Angsana New"/>
          <w:position w:val="-38"/>
          <w:sz w:val="32"/>
          <w:szCs w:val="32"/>
        </w:rPr>
        <w:object w:dxaOrig="1240" w:dyaOrig="859" w14:anchorId="7A5DDEE8">
          <v:shape id="_x0000_i1061" type="#_x0000_t75" style="width:54.75pt;height:28.5pt" o:ole="" fillcolor="window">
            <v:imagedata r:id="rId76" o:title=""/>
          </v:shape>
          <o:OLEObject Type="Embed" ProgID="Equation.3" ShapeID="_x0000_i1061" DrawAspect="Content" ObjectID="_1683015125" r:id="rId77"/>
        </w:object>
      </w:r>
    </w:p>
    <w:p w14:paraId="3542EB7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</w:t>
      </w:r>
    </w:p>
    <w:p w14:paraId="634FD44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586F72">
        <w:rPr>
          <w:rFonts w:ascii="Adobe Arabic" w:eastAsia="Cordia New" w:hAnsi="Adobe Arabic" w:cs="Adobe Arabic"/>
          <w:sz w:val="20"/>
          <w:szCs w:val="20"/>
        </w:rPr>
        <w:t>D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ค่าอำนาจจำแนก</w:t>
      </w:r>
    </w:p>
    <w:p w14:paraId="08905DED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>R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u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จำนวนผู้เรียนที่ตอบในกลุ่มเก่ง</w:t>
      </w:r>
    </w:p>
    <w:p w14:paraId="256FF94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dobe Arabic" w:eastAsia="Cordia New" w:hAnsi="Adobe Arabic" w:cs="Adobe Arabic"/>
          <w:szCs w:val="22"/>
        </w:rPr>
        <w:t>R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l</w:t>
      </w:r>
      <w:proofErr w:type="spellEnd"/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จำนวนผู้เรียนที่ตอบถูกในกลุ่มอ่อน</w:t>
      </w:r>
    </w:p>
    <w:p w14:paraId="53BC059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 xml:space="preserve">N 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จำนวนผู้เรียนทั้งหมด</w:t>
      </w:r>
    </w:p>
    <w:p w14:paraId="6F3067E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>N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u</w:t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จำนวนผู้เรียนในกลุ่มเก่ง</w:t>
      </w:r>
    </w:p>
    <w:p w14:paraId="2F0EB2CE" w14:textId="77777777" w:rsid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dobe Arabic" w:eastAsia="Cordia New" w:hAnsi="Adobe Arabic" w:cs="Adobe Arabic"/>
          <w:szCs w:val="22"/>
        </w:rPr>
        <w:t>N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l</w:t>
      </w:r>
      <w:proofErr w:type="spellEnd"/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จำนวนผู้เรียนในกลุ่มอ่อน</w:t>
      </w:r>
    </w:p>
    <w:p w14:paraId="61EE50FD" w14:textId="77777777" w:rsidR="004E5EE2" w:rsidRP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2700"/>
          <w:tab w:val="left" w:pos="3150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0EA5F70B" w14:textId="77777777" w:rsidR="00F42871" w:rsidRPr="004E5EE2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ตัวอย่างวิธีการคำนวณค่าอำนาจจำแนกด้วยวิธีการนี้อธิบายได้ดังตารางที่ </w:t>
      </w:r>
      <w:r w:rsidR="004E5EE2">
        <w:rPr>
          <w:rFonts w:ascii="TH SarabunPSK" w:eastAsia="Cordia New" w:hAnsi="TH SarabunPSK" w:cs="TH SarabunPSK"/>
          <w:sz w:val="32"/>
          <w:szCs w:val="32"/>
        </w:rPr>
        <w:t>3.10</w:t>
      </w:r>
    </w:p>
    <w:p w14:paraId="10032183" w14:textId="77777777" w:rsidR="00F42871" w:rsidRPr="004E5EE2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3.10 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คะแนนสอบของผู้เรียน</w:t>
      </w:r>
    </w:p>
    <w:tbl>
      <w:tblPr>
        <w:tblW w:w="79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708"/>
        <w:gridCol w:w="709"/>
        <w:gridCol w:w="709"/>
        <w:gridCol w:w="1045"/>
      </w:tblGrid>
      <w:tr w:rsidR="00F42871" w:rsidRPr="00F42871" w14:paraId="02A0DE78" w14:textId="77777777" w:rsidTr="00642C30">
        <w:tc>
          <w:tcPr>
            <w:tcW w:w="3402" w:type="dxa"/>
            <w:tcBorders>
              <w:bottom w:val="nil"/>
              <w:tl2br w:val="single" w:sz="4" w:space="0" w:color="auto"/>
            </w:tcBorders>
            <w:shd w:val="clear" w:color="auto" w:fill="E5B8B7" w:themeFill="accent2" w:themeFillTint="66"/>
          </w:tcPr>
          <w:p w14:paraId="6329612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  <w:p w14:paraId="457FEDD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57D4AD3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150716B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4BFE3EB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73B9F2E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3FA9BAF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45" w:type="dxa"/>
            <w:tcBorders>
              <w:bottom w:val="nil"/>
            </w:tcBorders>
            <w:shd w:val="clear" w:color="auto" w:fill="E5B8B7" w:themeFill="accent2" w:themeFillTint="66"/>
            <w:vAlign w:val="center"/>
          </w:tcPr>
          <w:p w14:paraId="6D75ED7E" w14:textId="77777777" w:rsidR="00642C30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14:paraId="6024E63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F42871" w:rsidRPr="00F42871" w14:paraId="0097F04E" w14:textId="77777777" w:rsidTr="00642C30">
        <w:tc>
          <w:tcPr>
            <w:tcW w:w="3402" w:type="dxa"/>
            <w:tcBorders>
              <w:bottom w:val="nil"/>
            </w:tcBorders>
            <w:shd w:val="clear" w:color="auto" w:fill="C2D69B" w:themeFill="accent3" w:themeFillTint="99"/>
          </w:tcPr>
          <w:p w14:paraId="70835930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7A017E1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264F78F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C2D69B" w:themeFill="accent3" w:themeFillTint="99"/>
          </w:tcPr>
          <w:p w14:paraId="51E1A87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590921F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C2D69B" w:themeFill="accent3" w:themeFillTint="99"/>
          </w:tcPr>
          <w:p w14:paraId="4E69E6A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45" w:type="dxa"/>
            <w:tcBorders>
              <w:bottom w:val="nil"/>
            </w:tcBorders>
            <w:shd w:val="clear" w:color="auto" w:fill="C2D69B" w:themeFill="accent3" w:themeFillTint="99"/>
          </w:tcPr>
          <w:p w14:paraId="4FC2D5F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</w:tr>
      <w:tr w:rsidR="00F42871" w:rsidRPr="00F42871" w14:paraId="5A958361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5FEA85F3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43219C2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7B70B0E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2D3E755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5029518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5C2921E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C2D69B" w:themeFill="accent3" w:themeFillTint="99"/>
          </w:tcPr>
          <w:p w14:paraId="3106527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</w:tr>
      <w:tr w:rsidR="00F42871" w:rsidRPr="00F42871" w14:paraId="1432B5AB" w14:textId="77777777" w:rsidTr="00642C30"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34DE0145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43E3968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0D12601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14FCD17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41FC487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0674408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45" w:type="dxa"/>
            <w:tcBorders>
              <w:top w:val="nil"/>
              <w:bottom w:val="single" w:sz="4" w:space="0" w:color="auto"/>
            </w:tcBorders>
            <w:shd w:val="clear" w:color="auto" w:fill="C2D69B" w:themeFill="accent3" w:themeFillTint="99"/>
          </w:tcPr>
          <w:p w14:paraId="34DCC30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</w:tr>
      <w:tr w:rsidR="00F42871" w:rsidRPr="00F42871" w14:paraId="70DD770F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78701797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7F45FE1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3B3139C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6A82728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2970090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4A16E13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6ACA604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F42871" w:rsidRPr="00F42871" w14:paraId="047A97F1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7B2D7BD9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1AF5285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4A19A33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549665D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28CED20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215C7BB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7401CF4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F42871" w:rsidRPr="00F42871" w14:paraId="61108ADD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6E239971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66C27A4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4DDA34A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47221D3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02C6C1B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1E012B1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2DDF0D5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F42871" w:rsidRPr="00F42871" w14:paraId="2AE67506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52AC3792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33DCBC7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36373F0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0079DDE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5E4322D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509C5AD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B6DDE8" w:themeFill="accent5" w:themeFillTint="66"/>
          </w:tcPr>
          <w:p w14:paraId="19569D8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F42871" w:rsidRPr="00F42871" w14:paraId="01943670" w14:textId="77777777" w:rsidTr="00642C30">
        <w:tc>
          <w:tcPr>
            <w:tcW w:w="3402" w:type="dxa"/>
            <w:tcBorders>
              <w:bottom w:val="nil"/>
            </w:tcBorders>
            <w:shd w:val="clear" w:color="auto" w:fill="FABF8F" w:themeFill="accent6" w:themeFillTint="99"/>
          </w:tcPr>
          <w:p w14:paraId="6624425E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ABF8F" w:themeFill="accent6" w:themeFillTint="99"/>
          </w:tcPr>
          <w:p w14:paraId="1812EC2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ABF8F" w:themeFill="accent6" w:themeFillTint="99"/>
          </w:tcPr>
          <w:p w14:paraId="28FABCD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FABF8F" w:themeFill="accent6" w:themeFillTint="99"/>
          </w:tcPr>
          <w:p w14:paraId="362B0C5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ABF8F" w:themeFill="accent6" w:themeFillTint="99"/>
          </w:tcPr>
          <w:p w14:paraId="2C858B6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ABF8F" w:themeFill="accent6" w:themeFillTint="99"/>
          </w:tcPr>
          <w:p w14:paraId="1A4286F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bottom w:val="nil"/>
            </w:tcBorders>
            <w:shd w:val="clear" w:color="auto" w:fill="FABF8F" w:themeFill="accent6" w:themeFillTint="99"/>
          </w:tcPr>
          <w:p w14:paraId="053FF48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  <w:tr w:rsidR="00F42871" w:rsidRPr="00F42871" w14:paraId="3844E041" w14:textId="77777777" w:rsidTr="00642C30">
        <w:tc>
          <w:tcPr>
            <w:tcW w:w="3402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2DF908EE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45D86CA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1ACE028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6C42BBF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5732004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3441358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ABF8F" w:themeFill="accent6" w:themeFillTint="99"/>
          </w:tcPr>
          <w:p w14:paraId="44B03DE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  <w:tr w:rsidR="00F42871" w:rsidRPr="00F42871" w14:paraId="0CFC2061" w14:textId="77777777" w:rsidTr="00642C30">
        <w:tc>
          <w:tcPr>
            <w:tcW w:w="3402" w:type="dxa"/>
            <w:tcBorders>
              <w:top w:val="nil"/>
            </w:tcBorders>
            <w:shd w:val="clear" w:color="auto" w:fill="FABF8F" w:themeFill="accent6" w:themeFillTint="99"/>
          </w:tcPr>
          <w:p w14:paraId="455BDCB4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นักศึกษาคนที่ </w:t>
            </w:r>
            <w:r w:rsidRPr="00642C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ABF8F" w:themeFill="accent6" w:themeFillTint="99"/>
          </w:tcPr>
          <w:p w14:paraId="702EBCF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ABF8F" w:themeFill="accent6" w:themeFillTint="99"/>
          </w:tcPr>
          <w:p w14:paraId="4C14CFF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ABF8F" w:themeFill="accent6" w:themeFillTint="99"/>
          </w:tcPr>
          <w:p w14:paraId="557BD87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ABF8F" w:themeFill="accent6" w:themeFillTint="99"/>
          </w:tcPr>
          <w:p w14:paraId="0B2CA9A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ABF8F" w:themeFill="accent6" w:themeFillTint="99"/>
          </w:tcPr>
          <w:p w14:paraId="4B75EDC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45" w:type="dxa"/>
            <w:tcBorders>
              <w:top w:val="nil"/>
            </w:tcBorders>
            <w:shd w:val="clear" w:color="auto" w:fill="FABF8F" w:themeFill="accent6" w:themeFillTint="99"/>
          </w:tcPr>
          <w:p w14:paraId="06307B7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</w:tbl>
    <w:p w14:paraId="3F72CE8E" w14:textId="77777777" w:rsidR="00F42871" w:rsidRPr="00F42871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14:paraId="326AE299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10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มีจำนวนผู้เรียน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10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คน เมื่อทดสอบและเรียงคะแนนแล้ว จึงทำการตัดเอาจำนวน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1/3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ของผู้เรียนทั้งหมด ดังนั้น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เราจะ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ได้ผู้เรียนในกลุ่มเก่ง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คน และผู้เรียนในกลุ่มอ่อน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คน นำข้อมูลจากตารางมาแทนค่าในสูตร ได้ค่าอำนาจจำแนกดังแสดงในตารางที่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3.11</w:t>
      </w:r>
    </w:p>
    <w:p w14:paraId="4983C639" w14:textId="77777777" w:rsidR="00F42871" w:rsidRPr="004E5EE2" w:rsidRDefault="00F42871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F584CDA" w14:textId="77777777" w:rsidR="004E5EE2" w:rsidRPr="004E5EE2" w:rsidRDefault="004E5EE2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989205C" w14:textId="77777777" w:rsidR="004E5EE2" w:rsidRPr="004E5EE2" w:rsidRDefault="004E5EE2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CAB491A" w14:textId="77777777" w:rsidR="004E5EE2" w:rsidRPr="004E5EE2" w:rsidRDefault="004E5EE2" w:rsidP="00F42871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22068EC" w14:textId="77777777" w:rsidR="00F42871" w:rsidRPr="004E5EE2" w:rsidRDefault="00F42871" w:rsidP="004E5EE2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ตารางที่</w:t>
      </w:r>
      <w:r w:rsidR="006547D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3.11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ค่าอำนาจจำแนกของข้อสอบแต่ละข้อ</w:t>
      </w:r>
    </w:p>
    <w:tbl>
      <w:tblPr>
        <w:tblW w:w="75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1170"/>
        <w:gridCol w:w="1170"/>
        <w:gridCol w:w="1170"/>
        <w:gridCol w:w="1170"/>
        <w:gridCol w:w="1170"/>
      </w:tblGrid>
      <w:tr w:rsidR="00F42871" w:rsidRPr="00F42871" w14:paraId="42199DCB" w14:textId="77777777" w:rsidTr="00776F43">
        <w:tc>
          <w:tcPr>
            <w:tcW w:w="1734" w:type="dxa"/>
            <w:shd w:val="clear" w:color="auto" w:fill="C2D69B" w:themeFill="accent3" w:themeFillTint="99"/>
          </w:tcPr>
          <w:p w14:paraId="406616F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14:paraId="278B53B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14:paraId="2717CC2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14:paraId="5700D0B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14:paraId="555495D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C2D69B" w:themeFill="accent3" w:themeFillTint="99"/>
          </w:tcPr>
          <w:p w14:paraId="29050EE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F42871" w:rsidRPr="00F42871" w14:paraId="6183113B" w14:textId="77777777" w:rsidTr="00776F43">
        <w:tc>
          <w:tcPr>
            <w:tcW w:w="1734" w:type="dxa"/>
          </w:tcPr>
          <w:p w14:paraId="6BC7417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กลุ่มเก่งตอบถูก</w:t>
            </w:r>
          </w:p>
        </w:tc>
        <w:tc>
          <w:tcPr>
            <w:tcW w:w="1170" w:type="dxa"/>
          </w:tcPr>
          <w:p w14:paraId="562798C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14:paraId="481D9BD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14:paraId="32F100E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14:paraId="62BD017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14:paraId="07EE717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F42871" w:rsidRPr="00F42871" w14:paraId="6ECFC772" w14:textId="77777777" w:rsidTr="00776F43">
        <w:tc>
          <w:tcPr>
            <w:tcW w:w="1734" w:type="dxa"/>
          </w:tcPr>
          <w:p w14:paraId="7C38F71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กลุ่มอ่อนตอบถูก</w:t>
            </w:r>
          </w:p>
        </w:tc>
        <w:tc>
          <w:tcPr>
            <w:tcW w:w="1170" w:type="dxa"/>
          </w:tcPr>
          <w:p w14:paraId="306B6A4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14:paraId="23D9A9B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14:paraId="7050D5F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</w:tcPr>
          <w:p w14:paraId="682CD0D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</w:tcPr>
          <w:p w14:paraId="1A55F61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  <w:tr w:rsidR="00F42871" w:rsidRPr="00F42871" w14:paraId="58EC62AB" w14:textId="77777777" w:rsidTr="00776F43">
        <w:tc>
          <w:tcPr>
            <w:tcW w:w="1734" w:type="dxa"/>
            <w:shd w:val="clear" w:color="auto" w:fill="FBD4B4" w:themeFill="accent6" w:themeFillTint="66"/>
          </w:tcPr>
          <w:p w14:paraId="3423457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ค่า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D </w:t>
            </w:r>
          </w:p>
        </w:tc>
        <w:tc>
          <w:tcPr>
            <w:tcW w:w="1170" w:type="dxa"/>
            <w:shd w:val="clear" w:color="auto" w:fill="FBD4B4" w:themeFill="accent6" w:themeFillTint="66"/>
          </w:tcPr>
          <w:p w14:paraId="482DCDF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.66</w:t>
            </w:r>
          </w:p>
        </w:tc>
        <w:tc>
          <w:tcPr>
            <w:tcW w:w="1170" w:type="dxa"/>
            <w:shd w:val="clear" w:color="auto" w:fill="FBD4B4" w:themeFill="accent6" w:themeFillTint="66"/>
          </w:tcPr>
          <w:p w14:paraId="2043326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.33</w:t>
            </w:r>
          </w:p>
        </w:tc>
        <w:tc>
          <w:tcPr>
            <w:tcW w:w="1170" w:type="dxa"/>
            <w:shd w:val="clear" w:color="auto" w:fill="FBD4B4" w:themeFill="accent6" w:themeFillTint="66"/>
          </w:tcPr>
          <w:p w14:paraId="4CF08F2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FBD4B4" w:themeFill="accent6" w:themeFillTint="66"/>
          </w:tcPr>
          <w:p w14:paraId="43B1865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FBD4B4" w:themeFill="accent6" w:themeFillTint="66"/>
          </w:tcPr>
          <w:p w14:paraId="0C7AAA8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.66</w:t>
            </w:r>
          </w:p>
        </w:tc>
      </w:tr>
    </w:tbl>
    <w:p w14:paraId="7F92165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227091E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3.11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จะเห็นว่าค่าอำนาจจำแนกที่คำนวณได้ของแต่ละข้อมีค่าระหว่าง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0.33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ถึง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ถือได้ว่าข้อสอบแต่ละข้อมีอำนาจจำแนกอยู่ในเกณฑ์ค่อนข้างดีถึงดีมาก</w:t>
      </w:r>
    </w:p>
    <w:p w14:paraId="539A13AC" w14:textId="77777777" w:rsidR="00F42871" w:rsidRPr="00E93E42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93E4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2. </w:t>
      </w:r>
      <w:r w:rsidRPr="00E93E4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วิธีการใช้สัดส่วน</w:t>
      </w:r>
    </w:p>
    <w:p w14:paraId="58F195A2" w14:textId="77777777" w:rsidR="00F42871" w:rsidRPr="00642C30" w:rsidRDefault="00F42871" w:rsidP="00642C30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Angsana New" w:eastAsia="Cordia New" w:hAnsi="Angsana New" w:cs="Angsana New"/>
          <w:b/>
          <w:bCs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เป็นวิธีการที่ใช้หลักการเหมือนกับวิธีตรวจให้คะแนน เมื่อทดสอบผู้เรียนและทำการตรวจให้คะแนนแล้ว นำคะแนนรวมมาจัดเรียงและหลังจากนั้นทำการคัดเลือกผู้เรียนที่ได้คะแนนสูงจำนวน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1/3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ของผู้เรียนทั้งหมดและผู้เรียนที่ได้คะแนนต่ำจำนวน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1/3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ของผู้เรียนทั้งหมดและทำการหาสัดส่วนระหว่างผู้เรียนกลุ่มเก่งและกลุ่มอ่อนโดยใช้สูตรต่อไปนี้</w:t>
      </w:r>
    </w:p>
    <w:p w14:paraId="4706541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D  =  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H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- 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L</w:t>
      </w:r>
    </w:p>
    <w:p w14:paraId="58D6152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>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 xml:space="preserve">H  </w:t>
      </w:r>
      <w:r w:rsidRPr="00F42871">
        <w:rPr>
          <w:rFonts w:ascii="Angsana New" w:eastAsia="Cordia New" w:hAnsi="Angsana New" w:cs="Angsana New"/>
          <w:sz w:val="32"/>
          <w:szCs w:val="32"/>
        </w:rPr>
        <w:t>=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จำนวนผู้เรียนที่ตอบถูกในกลุ่มเก่ง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÷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จำนวนผู้เรียนในกลุ่ม</w:t>
      </w:r>
    </w:p>
    <w:p w14:paraId="27F68EF4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>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 xml:space="preserve">L  </w:t>
      </w:r>
      <w:r w:rsidRPr="00F42871">
        <w:rPr>
          <w:rFonts w:ascii="Angsana New" w:eastAsia="Cordia New" w:hAnsi="Angsana New" w:cs="Angsana New"/>
          <w:sz w:val="32"/>
          <w:szCs w:val="32"/>
        </w:rPr>
        <w:t>=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จำนวนผู้เรียนที่ตอบถูกในกลุ่ม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อ่อน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÷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จำนวนผู้เรียนในกลุ่ม</w:t>
      </w:r>
    </w:p>
    <w:p w14:paraId="38D6DDF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โดยที่</w:t>
      </w:r>
    </w:p>
    <w:p w14:paraId="260D1BF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H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สัดส่วนของคะแนนของผู้เรียนกลุ่มเก่ง</w:t>
      </w:r>
    </w:p>
    <w:p w14:paraId="5FF70CD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P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L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สัดส่วนของคะแนนของผู้เรียนกลุ่มอ่อน</w:t>
      </w:r>
    </w:p>
    <w:p w14:paraId="23B4E887" w14:textId="77777777" w:rsidR="00F42871" w:rsidRPr="00F42871" w:rsidRDefault="00F42871" w:rsidP="00642C30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ตัวอย่างในการหาสัดส่วนจากข้อมูลในตารางที่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</w:rPr>
        <w:t xml:space="preserve">5 </w:t>
      </w:r>
      <w:r w:rsidRPr="00F42871">
        <w:rPr>
          <w:rFonts w:ascii="TH SarabunPSK" w:eastAsia="Cordia New" w:hAnsi="TH SarabunPSK" w:cs="TH SarabunPSK"/>
          <w:spacing w:val="-6"/>
          <w:sz w:val="32"/>
          <w:szCs w:val="32"/>
          <w:cs/>
        </w:rPr>
        <w:t>สามารถคำนวณหาโดยนำข้อมูล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แทนสูตรได้ดังนี้</w:t>
      </w:r>
    </w:p>
    <w:p w14:paraId="6E495B0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จากคำถามข้อที่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ในกลุ่มเก่งมีผู้ตอบถูก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คน กลุ่มอ่อนมีผู้ตอบถูก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คน และแต่ละกลุ่มมีจำนวนคนกลุ่มละ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คน เมื่อนำมาแทนค่าในสูตรได้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0F353F0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>P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H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=  3/3 </w:t>
      </w:r>
    </w:p>
    <w:p w14:paraId="08BEFD2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>=  1</w:t>
      </w:r>
    </w:p>
    <w:p w14:paraId="2201A6D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>P</w:t>
      </w:r>
      <w:r w:rsidRPr="00F42871">
        <w:rPr>
          <w:rFonts w:ascii="Adobe Arabic" w:eastAsia="Cordia New" w:hAnsi="Adobe Arabic" w:cs="Adobe Arabic"/>
          <w:szCs w:val="22"/>
          <w:vertAlign w:val="subscript"/>
        </w:rPr>
        <w:t>L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>=  1/3</w:t>
      </w:r>
    </w:p>
    <w:p w14:paraId="346972D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>=  0.33</w:t>
      </w:r>
    </w:p>
    <w:p w14:paraId="4C68B1C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720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Cs w:val="22"/>
        </w:rPr>
        <w:t>D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381189">
        <w:rPr>
          <w:rFonts w:ascii="TH SarabunPSK" w:eastAsia="Cordia New" w:hAnsi="TH SarabunPSK" w:cs="TH SarabunPSK"/>
          <w:sz w:val="32"/>
          <w:szCs w:val="32"/>
        </w:rPr>
        <w:t>=  1–</w:t>
      </w:r>
      <w:r w:rsidRPr="00F42871">
        <w:rPr>
          <w:rFonts w:ascii="TH SarabunPSK" w:eastAsia="Cordia New" w:hAnsi="TH SarabunPSK" w:cs="TH SarabunPSK"/>
          <w:sz w:val="32"/>
          <w:szCs w:val="32"/>
        </w:rPr>
        <w:t>0.33</w:t>
      </w:r>
    </w:p>
    <w:p w14:paraId="6778CDD2" w14:textId="77777777" w:rsidR="00F42871" w:rsidRPr="00F42871" w:rsidRDefault="00642C30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Angsana New" w:eastAsia="Cordia New" w:hAnsi="Angsana New" w:cs="Angsana New"/>
          <w:sz w:val="32"/>
          <w:szCs w:val="32"/>
        </w:rPr>
        <w:tab/>
      </w:r>
      <w:r>
        <w:rPr>
          <w:rFonts w:ascii="Angsana New" w:eastAsia="Cordia New" w:hAnsi="Angsana New" w:cs="Angsana New"/>
          <w:sz w:val="32"/>
          <w:szCs w:val="32"/>
        </w:rPr>
        <w:tab/>
      </w:r>
      <w:r w:rsidR="00F42871" w:rsidRPr="00F42871">
        <w:rPr>
          <w:rFonts w:ascii="TH SarabunPSK" w:eastAsia="Cordia New" w:hAnsi="TH SarabunPSK" w:cs="TH SarabunPSK"/>
          <w:sz w:val="32"/>
          <w:szCs w:val="32"/>
        </w:rPr>
        <w:t>=  0.67</w:t>
      </w:r>
    </w:p>
    <w:p w14:paraId="207CE9C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73212DC3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ดังนั้น จากข้อมูลทั้งหมดในตารางที่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3.11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เมื่อนำไปคำนวณหาอำนาจจำแนกโดยวิธีสัดส่วนจะได้ค่าดังแสดงในตารางที่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>3.</w:t>
      </w:r>
      <w:r w:rsidRPr="00F42871">
        <w:rPr>
          <w:rFonts w:ascii="TH SarabunPSK" w:eastAsia="Cordia New" w:hAnsi="TH SarabunPSK" w:cs="TH SarabunPSK"/>
          <w:sz w:val="32"/>
          <w:szCs w:val="32"/>
        </w:rPr>
        <w:t>12</w:t>
      </w:r>
    </w:p>
    <w:p w14:paraId="5AE59410" w14:textId="77777777" w:rsidR="00642C30" w:rsidRDefault="00642C30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46E1E54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7F8E414C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F6BF713" w14:textId="77777777" w:rsidR="004E5EE2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BF24E1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ตารางที่</w:t>
      </w:r>
      <w:r w:rsidR="006547D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3.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12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ค่าอำนาจจำแนกที่คำนวณได้จากวิธีการสัดส่วน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1206"/>
        <w:gridCol w:w="1206"/>
        <w:gridCol w:w="1206"/>
        <w:gridCol w:w="1206"/>
        <w:gridCol w:w="1206"/>
      </w:tblGrid>
      <w:tr w:rsidR="00F42871" w:rsidRPr="00F42871" w14:paraId="25D9C272" w14:textId="77777777" w:rsidTr="00776F43">
        <w:tc>
          <w:tcPr>
            <w:tcW w:w="1734" w:type="dxa"/>
            <w:shd w:val="clear" w:color="auto" w:fill="C2D69B" w:themeFill="accent3" w:themeFillTint="99"/>
          </w:tcPr>
          <w:p w14:paraId="59ABDA4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206" w:type="dxa"/>
            <w:shd w:val="clear" w:color="auto" w:fill="C2D69B" w:themeFill="accent3" w:themeFillTint="99"/>
          </w:tcPr>
          <w:p w14:paraId="30E16F3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06" w:type="dxa"/>
            <w:shd w:val="clear" w:color="auto" w:fill="C2D69B" w:themeFill="accent3" w:themeFillTint="99"/>
          </w:tcPr>
          <w:p w14:paraId="53739AB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06" w:type="dxa"/>
            <w:shd w:val="clear" w:color="auto" w:fill="C2D69B" w:themeFill="accent3" w:themeFillTint="99"/>
          </w:tcPr>
          <w:p w14:paraId="1504531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206" w:type="dxa"/>
            <w:shd w:val="clear" w:color="auto" w:fill="C2D69B" w:themeFill="accent3" w:themeFillTint="99"/>
          </w:tcPr>
          <w:p w14:paraId="61F4CB6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6" w:type="dxa"/>
            <w:shd w:val="clear" w:color="auto" w:fill="C2D69B" w:themeFill="accent3" w:themeFillTint="99"/>
          </w:tcPr>
          <w:p w14:paraId="072B5EA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F42871" w:rsidRPr="00F42871" w14:paraId="5BA5134C" w14:textId="77777777" w:rsidTr="00776F43">
        <w:tc>
          <w:tcPr>
            <w:tcW w:w="1734" w:type="dxa"/>
          </w:tcPr>
          <w:p w14:paraId="2E054A3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กลุ่มเก่งตอบถูก</w:t>
            </w:r>
          </w:p>
        </w:tc>
        <w:tc>
          <w:tcPr>
            <w:tcW w:w="1206" w:type="dxa"/>
          </w:tcPr>
          <w:p w14:paraId="1BFDA9D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06" w:type="dxa"/>
          </w:tcPr>
          <w:p w14:paraId="6D68EF2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06" w:type="dxa"/>
          </w:tcPr>
          <w:p w14:paraId="6DAC5DE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06" w:type="dxa"/>
          </w:tcPr>
          <w:p w14:paraId="089C192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06" w:type="dxa"/>
          </w:tcPr>
          <w:p w14:paraId="677DAEB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F42871" w:rsidRPr="00F42871" w14:paraId="3C2DC630" w14:textId="77777777" w:rsidTr="00776F43">
        <w:tc>
          <w:tcPr>
            <w:tcW w:w="1734" w:type="dxa"/>
          </w:tcPr>
          <w:p w14:paraId="66E242DE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กลุ่มอ่อนตอบถูก</w:t>
            </w:r>
          </w:p>
        </w:tc>
        <w:tc>
          <w:tcPr>
            <w:tcW w:w="1206" w:type="dxa"/>
          </w:tcPr>
          <w:p w14:paraId="112C2CF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06" w:type="dxa"/>
          </w:tcPr>
          <w:p w14:paraId="66C501C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06" w:type="dxa"/>
          </w:tcPr>
          <w:p w14:paraId="2EE1FC2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06" w:type="dxa"/>
          </w:tcPr>
          <w:p w14:paraId="2E93E56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06" w:type="dxa"/>
          </w:tcPr>
          <w:p w14:paraId="7AD4437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</w:tr>
      <w:tr w:rsidR="00F42871" w:rsidRPr="00F42871" w14:paraId="5D95EA06" w14:textId="77777777" w:rsidTr="00776F43">
        <w:tc>
          <w:tcPr>
            <w:tcW w:w="1734" w:type="dxa"/>
            <w:shd w:val="clear" w:color="auto" w:fill="FBD4B4" w:themeFill="accent6" w:themeFillTint="66"/>
          </w:tcPr>
          <w:p w14:paraId="4318E6B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ค่า</w:t>
            </w:r>
            <w:r w:rsidR="004E5EE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D </w:t>
            </w:r>
          </w:p>
        </w:tc>
        <w:tc>
          <w:tcPr>
            <w:tcW w:w="1206" w:type="dxa"/>
            <w:shd w:val="clear" w:color="auto" w:fill="FBD4B4" w:themeFill="accent6" w:themeFillTint="66"/>
          </w:tcPr>
          <w:p w14:paraId="2D570A8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1206" w:type="dxa"/>
            <w:shd w:val="clear" w:color="auto" w:fill="FBD4B4" w:themeFill="accent6" w:themeFillTint="66"/>
          </w:tcPr>
          <w:p w14:paraId="7F3C1BB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1206" w:type="dxa"/>
            <w:shd w:val="clear" w:color="auto" w:fill="FBD4B4" w:themeFill="accent6" w:themeFillTint="66"/>
          </w:tcPr>
          <w:p w14:paraId="4000DFB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06" w:type="dxa"/>
            <w:shd w:val="clear" w:color="auto" w:fill="FBD4B4" w:themeFill="accent6" w:themeFillTint="66"/>
          </w:tcPr>
          <w:p w14:paraId="7C92BF2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06" w:type="dxa"/>
            <w:shd w:val="clear" w:color="auto" w:fill="FBD4B4" w:themeFill="accent6" w:themeFillTint="66"/>
          </w:tcPr>
          <w:p w14:paraId="24BC0EF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40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0.67</w:t>
            </w:r>
          </w:p>
        </w:tc>
      </w:tr>
    </w:tbl>
    <w:p w14:paraId="5B3FC40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3850A7FF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3.12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ค่าอำนาจจำแนกที่คำนวณได้โดยวิธีการสัดส่วน มีค่าอยู่ระหว่าง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0.33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ถึง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ถือว่าข้อสอบแต่ละข้อมีค่าอำนาจจำแนกในเกณฑ์ค่อนข้างดีถึงดีมาก</w:t>
      </w:r>
    </w:p>
    <w:p w14:paraId="0949BEDA" w14:textId="77777777" w:rsidR="00F42871" w:rsidRPr="00E93E42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ind w:firstLine="851"/>
        <w:jc w:val="both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93E4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5. </w:t>
      </w:r>
      <w:r w:rsidRPr="00E93E4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วิธีการใช้ค่าสหสัมพันธ์แบบพอยน์</w:t>
      </w:r>
      <w:r w:rsidRPr="00E93E42">
        <w:rPr>
          <w:rFonts w:ascii="TH SarabunPSK" w:eastAsia="Cordia New" w:hAnsi="TH SarabunPSK" w:cs="TH SarabunPSK"/>
          <w:b/>
          <w:bCs/>
          <w:sz w:val="32"/>
          <w:szCs w:val="32"/>
        </w:rPr>
        <w:t>-</w:t>
      </w:r>
      <w:r w:rsidRPr="00E93E4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ไบซีเรียล</w:t>
      </w:r>
    </w:p>
    <w:p w14:paraId="6D2B632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400" w:lineRule="exact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สหสัมพันธ์แบบพอยท์</w:t>
      </w:r>
      <w:r w:rsidRPr="00F42871">
        <w:rPr>
          <w:rFonts w:ascii="TH SarabunPSK" w:eastAsia="Cordia New" w:hAnsi="TH SarabunPSK" w:cs="TH SarabunPSK"/>
          <w:sz w:val="32"/>
          <w:szCs w:val="32"/>
        </w:rPr>
        <w:t>–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ไบซีเรียล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(point biserial correlation)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เป็นวิธีการที่จะต้องแปลงคะแนนของข้อคำถามที่ผู้เรียนทำคะแนนได้เป็นค่า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และ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โดยถ้าผู้เรียนทำถูกจะได้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และถ้าทำผิดจะได้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คะแนนที่ผู้เรียนทำได้จากข้อคำถามจะเป็นค่า </w:t>
      </w:r>
      <w:r w:rsidRPr="00F42871">
        <w:rPr>
          <w:rFonts w:ascii="Adobe Arabic" w:eastAsia="Cordia New" w:hAnsi="Adobe Arabic" w:cs="Adobe Arabic"/>
          <w:szCs w:val="22"/>
        </w:rPr>
        <w:t>X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และคะแนนที่แปลเป็นค่า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และ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จะเป็นค่า </w:t>
      </w:r>
      <w:r w:rsidRPr="00F42871">
        <w:rPr>
          <w:rFonts w:ascii="Adobe Arabic" w:eastAsia="Cordia New" w:hAnsi="Adobe Arabic" w:cs="Adobe Arabic"/>
          <w:szCs w:val="22"/>
        </w:rPr>
        <w:t>Y</w:t>
      </w:r>
      <w:r w:rsidR="004E5EE2">
        <w:rPr>
          <w:rFonts w:ascii="Adobe Arabic" w:eastAsia="Cordia New" w:hAnsi="Adobe Arabic" w:cs="Adobe Arabic"/>
          <w:szCs w:val="22"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ในการคำนวณหาค่าอำนาจจำแนกโดยวิธีนี้ จะต้องดำเนินการไปทีละข้อคำถามโดยใช้สูตร ดังนี้</w:t>
      </w:r>
    </w:p>
    <w:p w14:paraId="34886EB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dobe Arabic" w:eastAsia="Cordia New" w:hAnsi="Adobe Arabic" w:cs="Adobe Arabic"/>
          <w:sz w:val="32"/>
          <w:szCs w:val="32"/>
        </w:rPr>
      </w:pP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proofErr w:type="spellStart"/>
      <w:r w:rsidRPr="00F42871">
        <w:rPr>
          <w:rFonts w:ascii="Adobe Arabic" w:eastAsia="Cordia New" w:hAnsi="Adobe Arabic" w:cs="Adobe Arabic"/>
          <w:sz w:val="32"/>
          <w:szCs w:val="32"/>
        </w:rPr>
        <w:t>r</w:t>
      </w:r>
      <w:r w:rsidRPr="00F42871">
        <w:rPr>
          <w:rFonts w:ascii="Adobe Arabic" w:eastAsia="Cordia New" w:hAnsi="Adobe Arabic" w:cs="Adobe Arabic"/>
          <w:sz w:val="32"/>
          <w:szCs w:val="32"/>
          <w:vertAlign w:val="subscript"/>
        </w:rPr>
        <w:t>P.bjs</w:t>
      </w:r>
      <w:proofErr w:type="spellEnd"/>
      <w:r w:rsidRPr="00F42871">
        <w:rPr>
          <w:rFonts w:ascii="Adobe Arabic" w:eastAsia="Cordia New" w:hAnsi="Adobe Arabic" w:cs="Adobe Arabic"/>
          <w:sz w:val="32"/>
          <w:szCs w:val="32"/>
          <w:vertAlign w:val="subscript"/>
        </w:rPr>
        <w:t xml:space="preserve"> </w:t>
      </w:r>
      <w:r w:rsidRPr="00F42871">
        <w:rPr>
          <w:rFonts w:ascii="Adobe Arabic" w:eastAsia="Cordia New" w:hAnsi="Adobe Arabic" w:cs="Adobe Arabic"/>
          <w:sz w:val="32"/>
          <w:szCs w:val="32"/>
        </w:rPr>
        <w:t xml:space="preserve">= </w:t>
      </w:r>
      <w:r w:rsidR="00586F72" w:rsidRPr="00F42871">
        <w:rPr>
          <w:rFonts w:ascii="Adobe Arabic" w:eastAsia="Cordia New" w:hAnsi="Adobe Arabic" w:cs="Adobe Arabic"/>
          <w:position w:val="-44"/>
          <w:sz w:val="32"/>
          <w:szCs w:val="32"/>
        </w:rPr>
        <w:object w:dxaOrig="1780" w:dyaOrig="1060" w14:anchorId="7E3D64C9">
          <v:shape id="_x0000_i1062" type="#_x0000_t75" style="width:89.25pt;height:33.75pt" o:ole="" fillcolor="window">
            <v:imagedata r:id="rId78" o:title=""/>
          </v:shape>
          <o:OLEObject Type="Embed" ProgID="Equation.3" ShapeID="_x0000_i1062" DrawAspect="Content" ObjectID="_1683015126" r:id="rId79"/>
        </w:object>
      </w:r>
    </w:p>
    <w:p w14:paraId="710D4E41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</w:t>
      </w:r>
    </w:p>
    <w:p w14:paraId="26800EA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thaiDistribute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ngsana New" w:eastAsia="Cordia New" w:hAnsi="Angsana New" w:cs="Angsana New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p.bis</w:t>
      </w:r>
      <w:proofErr w:type="spellEnd"/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4E5EE2">
        <w:rPr>
          <w:rFonts w:ascii="TH SarabunPSK" w:eastAsia="Cordia New" w:hAnsi="TH SarabunPSK" w:cs="TH SarabunPSK"/>
          <w:sz w:val="32"/>
          <w:szCs w:val="32"/>
          <w:cs/>
        </w:rPr>
        <w:t>คือ  ค่าอำนาจจำแนกแบบพอยท์</w:t>
      </w:r>
      <w:r w:rsidR="004E5EE2">
        <w:rPr>
          <w:rFonts w:ascii="TH SarabunPSK" w:eastAsia="Cordia New" w:hAnsi="TH SarabunPSK" w:cs="TH SarabunPSK"/>
          <w:sz w:val="32"/>
          <w:szCs w:val="32"/>
        </w:rPr>
        <w:t>–</w:t>
      </w:r>
      <w:proofErr w:type="spellStart"/>
      <w:r w:rsidRPr="00F42871">
        <w:rPr>
          <w:rFonts w:ascii="TH SarabunPSK" w:eastAsia="Cordia New" w:hAnsi="TH SarabunPSK" w:cs="TH SarabunPSK"/>
          <w:sz w:val="32"/>
          <w:szCs w:val="32"/>
          <w:cs/>
        </w:rPr>
        <w:t>ไบ</w:t>
      </w:r>
      <w:proofErr w:type="spellEnd"/>
      <w:r w:rsidRPr="00F42871">
        <w:rPr>
          <w:rFonts w:ascii="TH SarabunPSK" w:eastAsia="Cordia New" w:hAnsi="TH SarabunPSK" w:cs="TH SarabunPSK"/>
          <w:sz w:val="32"/>
          <w:szCs w:val="32"/>
          <w:cs/>
        </w:rPr>
        <w:t>ซีเรียล</w:t>
      </w:r>
    </w:p>
    <w:p w14:paraId="19BEB3A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60" w:dyaOrig="580" w14:anchorId="145072A0">
          <v:shape id="_x0000_i1063" type="#_x0000_t75" style="width:11.25pt;height:18.75pt" o:ole="">
            <v:imagedata r:id="rId80" o:title=""/>
          </v:shape>
          <o:OLEObject Type="Embed" ProgID="Equation.3" ShapeID="_x0000_i1063" DrawAspect="Content" ObjectID="_1683015127" r:id="rId81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คะแนนเฉลี่ยของกลุ่มที่ทำข้อสอบข้อนั้นได้</w:t>
      </w:r>
    </w:p>
    <w:p w14:paraId="43FF9E4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20" w:dyaOrig="580" w14:anchorId="6D4A247C">
          <v:shape id="_x0000_i1064" type="#_x0000_t75" style="width:11.25pt;height:17.25pt" o:ole="">
            <v:imagedata r:id="rId82" o:title=""/>
          </v:shape>
          <o:OLEObject Type="Embed" ProgID="Equation.3" ShapeID="_x0000_i1064" DrawAspect="Content" ObjectID="_1683015128" r:id="rId83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คะแนนเฉลี่ยของกลุ่มที่ทำข้อสอบนั้นไม่ได้</w:t>
      </w:r>
    </w:p>
    <w:p w14:paraId="40671C7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26"/>
          <w:szCs w:val="26"/>
        </w:rPr>
        <w:t>p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สัดส่วนผู้เรียนที่ทำข้อสอบข้อนั้นได้</w:t>
      </w:r>
    </w:p>
    <w:p w14:paraId="4EBC274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24"/>
          <w:szCs w:val="24"/>
        </w:rPr>
        <w:t>q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 สัดส่วนผู้เรียนที่ทำข้อสอบข้อนั้นไม่ได้หรือมีค่าเป็น</w:t>
      </w:r>
      <w:r w:rsidR="00381189">
        <w:rPr>
          <w:rFonts w:ascii="TH SarabunPSK" w:eastAsia="Cordia New" w:hAnsi="TH SarabunPSK" w:cs="TH SarabunPSK"/>
          <w:sz w:val="32"/>
          <w:szCs w:val="32"/>
        </w:rPr>
        <w:t xml:space="preserve"> 1–</w:t>
      </w:r>
      <w:r w:rsidRPr="00F42871">
        <w:rPr>
          <w:rFonts w:ascii="TH SarabunPSK" w:eastAsia="Cordia New" w:hAnsi="TH SarabunPSK" w:cs="TH SarabunPSK"/>
          <w:sz w:val="32"/>
          <w:szCs w:val="32"/>
        </w:rPr>
        <w:t>p</w:t>
      </w:r>
    </w:p>
    <w:p w14:paraId="233B6FB0" w14:textId="77777777" w:rsidR="00F42871" w:rsidRPr="00F42871" w:rsidRDefault="00F42871" w:rsidP="00642C30">
      <w:pPr>
        <w:tabs>
          <w:tab w:val="left" w:pos="1077"/>
          <w:tab w:val="left" w:pos="1304"/>
          <w:tab w:val="left" w:pos="1701"/>
          <w:tab w:val="left" w:pos="2160"/>
          <w:tab w:val="left" w:pos="2520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24"/>
          <w:szCs w:val="24"/>
        </w:rPr>
        <w:t>S</w:t>
      </w:r>
      <w:r w:rsidRPr="00F42871">
        <w:rPr>
          <w:rFonts w:ascii="Adobe Arabic" w:eastAsia="Cordia New" w:hAnsi="Adobe Arabic" w:cs="Adobe Arabic"/>
          <w:sz w:val="24"/>
          <w:szCs w:val="24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  <w:t>ส่วนเบี่ยงเบนมาตรฐานของแบบทดสอบทั้งฉบับ</w:t>
      </w:r>
    </w:p>
    <w:p w14:paraId="3A3882D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โดยที่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586F72">
        <w:rPr>
          <w:rFonts w:ascii="Adobe Arabic" w:eastAsia="Cordia New" w:hAnsi="Adobe Arabic" w:cs="Adobe Arabic"/>
          <w:sz w:val="24"/>
          <w:szCs w:val="24"/>
        </w:rPr>
        <w:t>S</w:t>
      </w:r>
      <w:r w:rsidRPr="00586F72">
        <w:rPr>
          <w:rFonts w:ascii="Adobe Arabic" w:eastAsia="Cordia New" w:hAnsi="Adobe Arabic" w:cs="Adobe Arabic"/>
          <w:sz w:val="24"/>
          <w:szCs w:val="24"/>
          <w:vertAlign w:val="subscript"/>
        </w:rPr>
        <w:t xml:space="preserve">t </w:t>
      </w:r>
      <w:r w:rsidRPr="00642C30">
        <w:rPr>
          <w:rFonts w:ascii="TH SarabunPSK" w:eastAsia="Cordia New" w:hAnsi="TH SarabunPSK" w:cs="TH SarabunPSK"/>
          <w:sz w:val="40"/>
          <w:szCs w:val="40"/>
        </w:rPr>
        <w:t>=</w:t>
      </w:r>
      <w:r w:rsidR="00586F72" w:rsidRPr="00F42871">
        <w:rPr>
          <w:rFonts w:ascii="Adobe Arabic" w:eastAsia="Cordia New" w:hAnsi="Adobe Arabic" w:cs="Adobe Arabic"/>
          <w:position w:val="-34"/>
          <w:sz w:val="32"/>
          <w:szCs w:val="32"/>
        </w:rPr>
        <w:object w:dxaOrig="2340" w:dyaOrig="960" w14:anchorId="5066AA5F">
          <v:shape id="_x0000_i1065" type="#_x0000_t75" style="width:117.75pt;height:24.75pt" o:ole="" fillcolor="window">
            <v:imagedata r:id="rId84" o:title=""/>
          </v:shape>
          <o:OLEObject Type="Embed" ProgID="Equation.3" ShapeID="_x0000_i1065" DrawAspect="Content" ObjectID="_1683015129" r:id="rId85"/>
        </w:object>
      </w:r>
    </w:p>
    <w:p w14:paraId="24FF312B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6D0DFCA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dobe Arabic" w:eastAsia="Cordia New" w:hAnsi="Adobe Arabic" w:cs="Adobe Arabic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dobe Arabic" w:eastAsia="Cordia New" w:hAnsi="Adobe Arabic" w:cs="Adobe Arabic"/>
          <w:position w:val="-42"/>
          <w:sz w:val="32"/>
          <w:szCs w:val="32"/>
        </w:rPr>
        <w:object w:dxaOrig="1380" w:dyaOrig="820" w14:anchorId="0DA2EC23">
          <v:shape id="_x0000_i1066" type="#_x0000_t75" style="width:69.75pt;height:24.75pt" o:ole="" fillcolor="window">
            <v:imagedata r:id="rId86" o:title=""/>
          </v:shape>
          <o:OLEObject Type="Embed" ProgID="Equation.3" ShapeID="_x0000_i1066" DrawAspect="Content" ObjectID="_1683015130" r:id="rId87"/>
        </w:object>
      </w:r>
    </w:p>
    <w:p w14:paraId="4CA2C88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dobe Arabic" w:eastAsia="Cordia New" w:hAnsi="Adobe Arabic" w:cs="Adobe Arabic"/>
          <w:sz w:val="12"/>
          <w:szCs w:val="12"/>
        </w:rPr>
      </w:pPr>
    </w:p>
    <w:p w14:paraId="1BF36A2A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dobe Arabic" w:eastAsia="Cordia New" w:hAnsi="Adobe Arabic" w:cs="Adobe Arabic"/>
          <w:sz w:val="32"/>
          <w:szCs w:val="32"/>
        </w:rPr>
      </w:pP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Pr="00F42871">
        <w:rPr>
          <w:rFonts w:ascii="Adobe Arabic" w:eastAsia="Cordia New" w:hAnsi="Adobe Arabic" w:cs="Adobe Arabic"/>
          <w:sz w:val="32"/>
          <w:szCs w:val="32"/>
        </w:rPr>
        <w:tab/>
      </w:r>
      <w:r w:rsidR="00586F72" w:rsidRPr="00F42871">
        <w:rPr>
          <w:rFonts w:ascii="Adobe Arabic" w:eastAsia="Cordia New" w:hAnsi="Adobe Arabic" w:cs="Adobe Arabic"/>
          <w:position w:val="-42"/>
          <w:sz w:val="32"/>
          <w:szCs w:val="32"/>
        </w:rPr>
        <w:object w:dxaOrig="2100" w:dyaOrig="820" w14:anchorId="3E49A43A">
          <v:shape id="_x0000_i1067" type="#_x0000_t75" style="width:105pt;height:24.75pt" o:ole="" fillcolor="window">
            <v:imagedata r:id="rId88" o:title=""/>
          </v:shape>
          <o:OLEObject Type="Embed" ProgID="Equation.3" ShapeID="_x0000_i1067" DrawAspect="Content" ObjectID="_1683015131" r:id="rId89"/>
        </w:object>
      </w:r>
    </w:p>
    <w:p w14:paraId="643C8A8C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</w:t>
      </w:r>
    </w:p>
    <w:p w14:paraId="019C0D0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N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จำนวนผู้เรียนทั้งหมดที่ทำแบบทดสอบ</w:t>
      </w:r>
    </w:p>
    <w:p w14:paraId="5AAC9C2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X 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 คะแนนจากการทำข้อสอบ</w:t>
      </w:r>
    </w:p>
    <w:p w14:paraId="2AEFA9D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ngsana New" w:eastAsia="Cordia New" w:hAnsi="Angsana New" w:cs="Angsana New"/>
          <w:sz w:val="32"/>
          <w:szCs w:val="32"/>
        </w:rPr>
        <w:t>n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f</w:t>
      </w:r>
      <w:proofErr w:type="spellEnd"/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จำนวนผู้เรียนที่ทำข้อนั้นไม่ได้</w:t>
      </w:r>
    </w:p>
    <w:p w14:paraId="47534CFC" w14:textId="77777777" w:rsidR="00F42871" w:rsidRDefault="00F42871" w:rsidP="00F42871">
      <w:pPr>
        <w:tabs>
          <w:tab w:val="left" w:pos="1077"/>
          <w:tab w:val="left" w:pos="1304"/>
          <w:tab w:val="left" w:pos="1701"/>
          <w:tab w:val="left" w:pos="1980"/>
          <w:tab w:val="left" w:pos="2268"/>
          <w:tab w:val="left" w:pos="3005"/>
        </w:tabs>
        <w:spacing w:after="0" w:line="380" w:lineRule="exact"/>
        <w:ind w:left="-360"/>
        <w:jc w:val="both"/>
        <w:rPr>
          <w:rFonts w:eastAsia="Cordi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n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p</w:t>
      </w:r>
      <w:r w:rsidRPr="00F42871">
        <w:rPr>
          <w:rFonts w:ascii="Angsana New" w:eastAsia="Cordia New" w:hAnsi="Angsana New" w:cs="Angsana New" w:hint="cs"/>
          <w:sz w:val="32"/>
          <w:szCs w:val="32"/>
          <w:vertAlign w:val="subscript"/>
          <w:cs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4E5E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จำนวนผู้เรียนที่ทำข้อสอบข้อนั้นได้</w:t>
      </w:r>
    </w:p>
    <w:p w14:paraId="61BD3C02" w14:textId="77777777" w:rsidR="004E5EE2" w:rsidRPr="004E5EE2" w:rsidRDefault="004E5EE2" w:rsidP="004E5EE2">
      <w:pPr>
        <w:tabs>
          <w:tab w:val="left" w:pos="1077"/>
          <w:tab w:val="left" w:pos="1304"/>
          <w:tab w:val="left" w:pos="1701"/>
          <w:tab w:val="left" w:pos="1980"/>
          <w:tab w:val="left" w:pos="2268"/>
          <w:tab w:val="left" w:pos="3005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33B3F81D" w14:textId="77777777" w:rsidR="00642C30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lastRenderedPageBreak/>
        <w:t>ตัวอย่างวิธีการคำนวณหาค่าอำนาจจำแนกโดยวิธีการนี้ อธิบายได้ดังนี้</w:t>
      </w:r>
    </w:p>
    <w:p w14:paraId="1A422CC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380" w:lineRule="exact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ตารางที่</w:t>
      </w:r>
      <w:r w:rsidR="006547DF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3.13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ข้อมูลคะแนนของผู้เรียนจากการทำข้อสอบข้อที่ </w:t>
      </w:r>
      <w:r w:rsidRPr="00F42871">
        <w:rPr>
          <w:rFonts w:ascii="TH SarabunPSK" w:eastAsia="Cordia New" w:hAnsi="TH SarabunPSK" w:cs="TH SarabunPSK"/>
          <w:b/>
          <w:bCs/>
          <w:sz w:val="32"/>
          <w:szCs w:val="32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134"/>
        <w:gridCol w:w="1116"/>
      </w:tblGrid>
      <w:tr w:rsidR="00F42871" w:rsidRPr="00F42871" w14:paraId="5A2E6F17" w14:textId="77777777" w:rsidTr="00776F43">
        <w:tc>
          <w:tcPr>
            <w:tcW w:w="3119" w:type="dxa"/>
            <w:tcBorders>
              <w:bottom w:val="nil"/>
            </w:tcBorders>
            <w:shd w:val="clear" w:color="auto" w:fill="C2D69B" w:themeFill="accent3" w:themeFillTint="99"/>
          </w:tcPr>
          <w:p w14:paraId="77BCA9A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C2D69B" w:themeFill="accent3" w:themeFillTint="99"/>
          </w:tcPr>
          <w:p w14:paraId="1BC46F7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(X)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2D69B" w:themeFill="accent3" w:themeFillTint="99"/>
          </w:tcPr>
          <w:p w14:paraId="59F3EF8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ข้อ </w:t>
            </w: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 xml:space="preserve"> (Y)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2D69B" w:themeFill="accent3" w:themeFillTint="99"/>
          </w:tcPr>
          <w:p w14:paraId="7E39180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XY</w:t>
            </w:r>
          </w:p>
        </w:tc>
        <w:tc>
          <w:tcPr>
            <w:tcW w:w="1116" w:type="dxa"/>
            <w:tcBorders>
              <w:bottom w:val="nil"/>
            </w:tcBorders>
            <w:shd w:val="clear" w:color="auto" w:fill="C2D69B" w:themeFill="accent3" w:themeFillTint="99"/>
          </w:tcPr>
          <w:p w14:paraId="6F5CE79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X</w:t>
            </w:r>
            <w:r w:rsidRPr="00F42871">
              <w:rPr>
                <w:rFonts w:ascii="Angsana New" w:eastAsia="Cordi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</w:tr>
      <w:tr w:rsidR="00F42871" w:rsidRPr="00F42871" w14:paraId="43DD7CB2" w14:textId="77777777" w:rsidTr="00776F43">
        <w:tc>
          <w:tcPr>
            <w:tcW w:w="3119" w:type="dxa"/>
            <w:tcBorders>
              <w:bottom w:val="nil"/>
            </w:tcBorders>
          </w:tcPr>
          <w:p w14:paraId="4268A557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642C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1. นักศึกษาคนที่ 1</w:t>
            </w:r>
          </w:p>
        </w:tc>
        <w:tc>
          <w:tcPr>
            <w:tcW w:w="1276" w:type="dxa"/>
            <w:tcBorders>
              <w:bottom w:val="nil"/>
            </w:tcBorders>
          </w:tcPr>
          <w:p w14:paraId="439BC83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75" w:type="dxa"/>
            <w:tcBorders>
              <w:bottom w:val="nil"/>
            </w:tcBorders>
          </w:tcPr>
          <w:p w14:paraId="4A5D602A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14:paraId="7B3F183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116" w:type="dxa"/>
            <w:tcBorders>
              <w:bottom w:val="nil"/>
            </w:tcBorders>
          </w:tcPr>
          <w:p w14:paraId="3E9060C7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900</w:t>
            </w:r>
          </w:p>
        </w:tc>
      </w:tr>
      <w:tr w:rsidR="00F42871" w:rsidRPr="00F42871" w14:paraId="2948B7C0" w14:textId="77777777" w:rsidTr="00776F43">
        <w:tc>
          <w:tcPr>
            <w:tcW w:w="3119" w:type="dxa"/>
            <w:tcBorders>
              <w:top w:val="nil"/>
              <w:bottom w:val="nil"/>
            </w:tcBorders>
          </w:tcPr>
          <w:p w14:paraId="2305A0AB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. 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9F1781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98FE7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B68167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0331D1C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400</w:t>
            </w:r>
          </w:p>
        </w:tc>
      </w:tr>
      <w:tr w:rsidR="00F42871" w:rsidRPr="00F42871" w14:paraId="6629123D" w14:textId="77777777" w:rsidTr="00776F43">
        <w:tc>
          <w:tcPr>
            <w:tcW w:w="3119" w:type="dxa"/>
            <w:tcBorders>
              <w:top w:val="nil"/>
              <w:bottom w:val="nil"/>
            </w:tcBorders>
          </w:tcPr>
          <w:p w14:paraId="65BE0409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. 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5ADC275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09DFA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3D567F4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D01B92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625</w:t>
            </w:r>
          </w:p>
        </w:tc>
      </w:tr>
      <w:tr w:rsidR="00F42871" w:rsidRPr="00F42871" w14:paraId="675250A3" w14:textId="77777777" w:rsidTr="00776F43">
        <w:tc>
          <w:tcPr>
            <w:tcW w:w="3119" w:type="dxa"/>
            <w:tcBorders>
              <w:top w:val="nil"/>
              <w:bottom w:val="nil"/>
            </w:tcBorders>
          </w:tcPr>
          <w:p w14:paraId="50AD9EC7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. 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FB1125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1A13A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E70213D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2EB816E0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225</w:t>
            </w:r>
          </w:p>
        </w:tc>
      </w:tr>
      <w:tr w:rsidR="00F42871" w:rsidRPr="00F42871" w14:paraId="0358CBF5" w14:textId="77777777" w:rsidTr="00776F43">
        <w:tc>
          <w:tcPr>
            <w:tcW w:w="3119" w:type="dxa"/>
            <w:tcBorders>
              <w:top w:val="nil"/>
              <w:bottom w:val="nil"/>
            </w:tcBorders>
          </w:tcPr>
          <w:p w14:paraId="5BEC5F12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. 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60817E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8A7F2B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F3D649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148079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196</w:t>
            </w:r>
          </w:p>
        </w:tc>
      </w:tr>
      <w:tr w:rsidR="00F42871" w:rsidRPr="00F42871" w14:paraId="505C027C" w14:textId="77777777" w:rsidTr="00776F43"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00953925" w14:textId="77777777" w:rsidR="00F42871" w:rsidRPr="00F42871" w:rsidRDefault="00642C30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. นักศึกษาคนที่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77BDEA53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4BD36099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072DA8EC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14:paraId="7DB62951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sz w:val="32"/>
                <w:szCs w:val="32"/>
              </w:rPr>
              <w:t>324</w:t>
            </w:r>
          </w:p>
        </w:tc>
      </w:tr>
      <w:tr w:rsidR="00F42871" w:rsidRPr="00F42871" w14:paraId="6F386635" w14:textId="77777777" w:rsidTr="00776F43">
        <w:tc>
          <w:tcPr>
            <w:tcW w:w="3119" w:type="dxa"/>
            <w:tcBorders>
              <w:top w:val="single" w:sz="4" w:space="0" w:color="auto"/>
            </w:tcBorders>
          </w:tcPr>
          <w:p w14:paraId="74D824D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Adobe Arabic" w:eastAsia="Cordia New" w:hAnsi="Adobe Arabic" w:cs="Adobe Arabic"/>
                <w:b/>
                <w:bCs/>
                <w:sz w:val="32"/>
                <w:szCs w:val="32"/>
              </w:rPr>
            </w:pPr>
            <w:r w:rsidRPr="00F42871">
              <w:rPr>
                <w:rFonts w:ascii="Adobe Arabic" w:eastAsia="Cordia New" w:hAnsi="Adobe Arabic" w:cs="Adobe Arabic"/>
                <w:b/>
                <w:bCs/>
                <w:sz w:val="24"/>
                <w:szCs w:val="24"/>
              </w:rPr>
              <w:sym w:font="Symbol" w:char="F0E5"/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A251F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73EE802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3577516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93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6D339718" w14:textId="77777777" w:rsidR="00F42871" w:rsidRPr="00F42871" w:rsidRDefault="00F42871" w:rsidP="00F42871">
            <w:pPr>
              <w:tabs>
                <w:tab w:val="left" w:pos="1077"/>
                <w:tab w:val="left" w:pos="1304"/>
                <w:tab w:val="left" w:pos="1701"/>
                <w:tab w:val="left" w:pos="2268"/>
                <w:tab w:val="left" w:pos="3005"/>
              </w:tabs>
              <w:spacing w:after="0" w:line="38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F4287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2670</w:t>
            </w:r>
          </w:p>
        </w:tc>
      </w:tr>
    </w:tbl>
    <w:p w14:paraId="61B5EE1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1B7B1B4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จากตารางที่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13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เป็นข้อมูลคะแนนของข้อสอบข้อที่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โดยคะแนนเต็ม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30 </w:t>
      </w:r>
      <w:r w:rsidRPr="00F42871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คะแนน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ถ้าคนที่ทำได้เกิน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15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คะแนนขึ้นไปจะถือว่าทำข้อนั้นถูกโดยได้ค่าเป็น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เมื่อนำมาแทนค่าสูตรเพื่อคำนวณหาค่าอำนาจจ</w:t>
      </w:r>
      <w:r w:rsidR="004E5EE2">
        <w:rPr>
          <w:rFonts w:ascii="TH SarabunPSK" w:eastAsia="Cordia New" w:hAnsi="TH SarabunPSK" w:cs="TH SarabunPSK"/>
          <w:sz w:val="32"/>
          <w:szCs w:val="32"/>
          <w:cs/>
        </w:rPr>
        <w:t>ำแนกโดยใช้ค่าสหสัมพันธ์แบบพอยท์</w:t>
      </w:r>
      <w:r w:rsidR="004E5EE2">
        <w:rPr>
          <w:rFonts w:ascii="TH SarabunPSK" w:eastAsia="Cordia New" w:hAnsi="TH SarabunPSK" w:cs="TH SarabunPSK"/>
          <w:sz w:val="32"/>
          <w:szCs w:val="32"/>
        </w:rPr>
        <w:t>–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ไบซีเรียล ได้ดังนี้</w:t>
      </w:r>
    </w:p>
    <w:p w14:paraId="5CD169F9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2"/>
          <w:szCs w:val="12"/>
        </w:rPr>
      </w:pPr>
    </w:p>
    <w:p w14:paraId="68DB5BBB" w14:textId="77777777" w:rsidR="00F42871" w:rsidRPr="00381189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 w:hint="cs"/>
          <w:sz w:val="32"/>
          <w:szCs w:val="32"/>
          <w:cs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dobe Arabic" w:eastAsia="Cordia New" w:hAnsi="Adobe Arabic" w:cs="Adobe Arabic"/>
          <w:position w:val="-24"/>
          <w:sz w:val="32"/>
          <w:szCs w:val="32"/>
        </w:rPr>
        <w:object w:dxaOrig="460" w:dyaOrig="580" w14:anchorId="2A2E10AD">
          <v:shape id="_x0000_i1068" type="#_x0000_t75" style="width:15pt;height:18pt" o:ole="">
            <v:imagedata r:id="rId90" o:title=""/>
          </v:shape>
          <o:OLEObject Type="Embed" ProgID="Equation.3" ShapeID="_x0000_i1068" DrawAspect="Content" ObjectID="_1683015132" r:id="rId91"/>
        </w:object>
      </w:r>
      <w:r w:rsidR="00586F72" w:rsidRPr="00F42871">
        <w:rPr>
          <w:rFonts w:ascii="Adobe Arabic" w:eastAsia="Cordia New" w:hAnsi="Adobe Arabic" w:cs="Adobe Arabic"/>
          <w:position w:val="-24"/>
          <w:sz w:val="32"/>
          <w:szCs w:val="32"/>
        </w:rPr>
        <w:object w:dxaOrig="700" w:dyaOrig="660" w14:anchorId="44427AE3">
          <v:shape id="_x0000_i1069" type="#_x0000_t75" style="width:30pt;height:18pt" o:ole="" fillcolor="window">
            <v:imagedata r:id="rId92" o:title=""/>
          </v:shape>
          <o:OLEObject Type="Embed" ProgID="Equation.3" ShapeID="_x0000_i1069" DrawAspect="Content" ObjectID="_1683015133" r:id="rId93"/>
        </w:object>
      </w:r>
    </w:p>
    <w:p w14:paraId="425B12D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23.25</w:t>
      </w:r>
    </w:p>
    <w:p w14:paraId="3AED956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420" w:dyaOrig="580" w14:anchorId="45713F97">
          <v:shape id="_x0000_i1070" type="#_x0000_t75" style="width:15.75pt;height:21pt" o:ole="">
            <v:imagedata r:id="rId94" o:title=""/>
          </v:shape>
          <o:OLEObject Type="Embed" ProgID="Equation.3" ShapeID="_x0000_i1070" DrawAspect="Content" ObjectID="_1683015134" r:id="rId95"/>
        </w:object>
      </w:r>
      <w:r w:rsidR="00586F72"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1359" w:dyaOrig="660" w14:anchorId="24A157A1">
          <v:shape id="_x0000_i1071" type="#_x0000_t75" style="width:68.25pt;height:21pt" o:ole="" fillcolor="window">
            <v:imagedata r:id="rId96" o:title=""/>
          </v:shape>
          <o:OLEObject Type="Embed" ProgID="Equation.3" ShapeID="_x0000_i1071" DrawAspect="Content" ObjectID="_1683015135" r:id="rId97"/>
        </w:object>
      </w:r>
    </w:p>
    <w:p w14:paraId="478929BE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14.5</w:t>
      </w:r>
    </w:p>
    <w:p w14:paraId="741346FF" w14:textId="77777777" w:rsidR="00F42871" w:rsidRPr="00381189" w:rsidRDefault="00F42871" w:rsidP="00381189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642C30">
        <w:rPr>
          <w:rFonts w:ascii="Angsana New" w:eastAsia="Cordia New" w:hAnsi="Angsana New" w:cs="Angsana New"/>
          <w:b/>
          <w:bCs/>
          <w:sz w:val="32"/>
          <w:szCs w:val="32"/>
        </w:rPr>
        <w:t>p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  = </w:t>
      </w:r>
      <w:r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220" w:dyaOrig="620" w14:anchorId="5CAB71CF">
          <v:shape id="_x0000_i1072" type="#_x0000_t75" style="width:11.25pt;height:24.75pt" o:ole="" fillcolor="window">
            <v:imagedata r:id="rId98" o:title=""/>
          </v:shape>
          <o:OLEObject Type="Embed" ProgID="Equation.3" ShapeID="_x0000_i1072" DrawAspect="Content" ObjectID="_1683015136" r:id="rId99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</w:p>
    <w:p w14:paraId="229790D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0.67</w:t>
      </w:r>
    </w:p>
    <w:p w14:paraId="2B9C204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642C30">
        <w:rPr>
          <w:rFonts w:ascii="Angsana New" w:eastAsia="Cordia New" w:hAnsi="Angsana New" w:cs="Angsana New"/>
          <w:b/>
          <w:bCs/>
          <w:sz w:val="32"/>
          <w:szCs w:val="32"/>
        </w:rPr>
        <w:t>q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 = </w:t>
      </w:r>
      <w:r w:rsidRPr="00F42871">
        <w:rPr>
          <w:rFonts w:ascii="Angsana New" w:eastAsia="Cordia New" w:hAnsi="Angsana New" w:cs="Angsana New"/>
          <w:position w:val="-24"/>
          <w:sz w:val="32"/>
          <w:szCs w:val="32"/>
        </w:rPr>
        <w:object w:dxaOrig="220" w:dyaOrig="620" w14:anchorId="383A067D">
          <v:shape id="_x0000_i1073" type="#_x0000_t75" style="width:11.25pt;height:27.75pt" o:ole="" fillcolor="window">
            <v:imagedata r:id="rId100" o:title=""/>
          </v:shape>
          <o:OLEObject Type="Embed" ProgID="Equation.3" ShapeID="_x0000_i1073" DrawAspect="Content" ObjectID="_1683015137" r:id="rId101"/>
        </w:objec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</w:p>
    <w:p w14:paraId="1F9043E1" w14:textId="77777777" w:rsidR="00F42871" w:rsidRPr="00F42871" w:rsidRDefault="004E5EE2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>
        <w:rPr>
          <w:rFonts w:ascii="Angsana New" w:eastAsia="Cordia New" w:hAnsi="Angsana New" w:cs="Angsana New"/>
          <w:sz w:val="32"/>
          <w:szCs w:val="32"/>
        </w:rPr>
        <w:tab/>
      </w:r>
      <w:r>
        <w:rPr>
          <w:rFonts w:ascii="Angsana New" w:eastAsia="Cordia New" w:hAnsi="Angsana New" w:cs="Angsana New"/>
          <w:sz w:val="32"/>
          <w:szCs w:val="32"/>
        </w:rPr>
        <w:tab/>
      </w:r>
      <w:r>
        <w:rPr>
          <w:rFonts w:ascii="Angsana New" w:eastAsia="Cordia New" w:hAnsi="Angsana New" w:cs="Angsana New"/>
          <w:sz w:val="32"/>
          <w:szCs w:val="32"/>
        </w:rPr>
        <w:tab/>
      </w:r>
      <w:r>
        <w:rPr>
          <w:rFonts w:ascii="Angsana New" w:eastAsia="Cordia New" w:hAnsi="Angsana New" w:cs="Angsana New"/>
          <w:sz w:val="32"/>
          <w:szCs w:val="32"/>
        </w:rPr>
        <w:tab/>
        <w:t xml:space="preserve">        = 0.34</w:t>
      </w:r>
    </w:p>
    <w:p w14:paraId="7C88C5A8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หาค่า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642C30">
        <w:rPr>
          <w:rFonts w:ascii="Angsana New" w:eastAsia="Cordia New" w:hAnsi="Angsana New" w:cs="Angsana New"/>
          <w:b/>
          <w:bCs/>
          <w:sz w:val="32"/>
          <w:szCs w:val="32"/>
        </w:rPr>
        <w:t>S</w:t>
      </w:r>
      <w:r w:rsidRPr="00642C30">
        <w:rPr>
          <w:rFonts w:ascii="Angsana New" w:eastAsia="Cordia New" w:hAnsi="Angsana New" w:cs="Angsana New"/>
          <w:b/>
          <w:bCs/>
          <w:sz w:val="32"/>
          <w:szCs w:val="32"/>
          <w:vertAlign w:val="subscript"/>
        </w:rPr>
        <w:t>t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  = </w:t>
      </w:r>
      <w:r w:rsidR="00586F72" w:rsidRPr="00F42871">
        <w:rPr>
          <w:rFonts w:ascii="Angsana New" w:eastAsia="Cordia New" w:hAnsi="Angsana New" w:cs="Angsana New"/>
          <w:position w:val="-34"/>
          <w:sz w:val="32"/>
          <w:szCs w:val="32"/>
        </w:rPr>
        <w:object w:dxaOrig="2640" w:dyaOrig="940" w14:anchorId="2517BFA8">
          <v:shape id="_x0000_i1074" type="#_x0000_t75" style="width:131.25pt;height:27.75pt" o:ole="" fillcolor="window">
            <v:imagedata r:id="rId102" o:title=""/>
          </v:shape>
          <o:OLEObject Type="Embed" ProgID="Equation.3" ShapeID="_x0000_i1074" DrawAspect="Content" ObjectID="_1683015138" r:id="rId103"/>
        </w:object>
      </w:r>
    </w:p>
    <w:p w14:paraId="2613C3B5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5F47AC07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 xml:space="preserve">      = </w:t>
      </w:r>
      <w:r w:rsidR="00586F72" w:rsidRPr="00F42871">
        <w:rPr>
          <w:rFonts w:ascii="Angsana New" w:eastAsia="Cordia New" w:hAnsi="Angsana New" w:cs="Angsana New"/>
          <w:position w:val="-28"/>
          <w:sz w:val="32"/>
          <w:szCs w:val="32"/>
        </w:rPr>
        <w:object w:dxaOrig="2360" w:dyaOrig="780" w14:anchorId="1B204622">
          <v:shape id="_x0000_i1075" type="#_x0000_t75" style="width:117.75pt;height:21.75pt" o:ole="" fillcolor="window">
            <v:imagedata r:id="rId104" o:title=""/>
          </v:shape>
          <o:OLEObject Type="Embed" ProgID="Equation.3" ShapeID="_x0000_i1075" DrawAspect="Content" ObjectID="_1683015139" r:id="rId105"/>
        </w:object>
      </w:r>
    </w:p>
    <w:p w14:paraId="5B9F6800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16"/>
          <w:szCs w:val="16"/>
        </w:rPr>
      </w:pPr>
    </w:p>
    <w:p w14:paraId="0D65B194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6.15</w:t>
      </w:r>
    </w:p>
    <w:p w14:paraId="115A2B9F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ดังนั้นค่า</w:t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proofErr w:type="spellStart"/>
      <w:r w:rsidRPr="00F42871">
        <w:rPr>
          <w:rFonts w:ascii="Angsana New" w:eastAsia="Cordia New" w:hAnsi="Angsana New" w:cs="Angsana New"/>
          <w:sz w:val="32"/>
          <w:szCs w:val="32"/>
        </w:rPr>
        <w:t>r</w:t>
      </w:r>
      <w:r w:rsidRPr="00F42871">
        <w:rPr>
          <w:rFonts w:ascii="Angsana New" w:eastAsia="Cordia New" w:hAnsi="Angsana New" w:cs="Angsana New"/>
          <w:sz w:val="32"/>
          <w:szCs w:val="32"/>
          <w:vertAlign w:val="subscript"/>
        </w:rPr>
        <w:t>p.bis</w:t>
      </w:r>
      <w:proofErr w:type="spellEnd"/>
      <w:r w:rsidRPr="00F42871">
        <w:rPr>
          <w:rFonts w:ascii="Angsana New" w:eastAsia="Cordia New" w:hAnsi="Angsana New" w:cs="Angsana New"/>
          <w:sz w:val="32"/>
          <w:szCs w:val="32"/>
        </w:rPr>
        <w:t xml:space="preserve">= </w:t>
      </w:r>
      <w:r w:rsidR="00586F72" w:rsidRPr="00F42871">
        <w:rPr>
          <w:rFonts w:ascii="Angsana New" w:eastAsia="Cordia New" w:hAnsi="Angsana New" w:cs="Angsana New"/>
          <w:position w:val="-26"/>
          <w:sz w:val="32"/>
          <w:szCs w:val="32"/>
        </w:rPr>
        <w:object w:dxaOrig="3680" w:dyaOrig="680" w14:anchorId="402F3F5F">
          <v:shape id="_x0000_i1076" type="#_x0000_t75" style="width:183.75pt;height:20.25pt" o:ole="" fillcolor="window">
            <v:imagedata r:id="rId106" o:title=""/>
          </v:shape>
          <o:OLEObject Type="Embed" ProgID="Equation.3" ShapeID="_x0000_i1076" DrawAspect="Content" ObjectID="_1683015140" r:id="rId107"/>
        </w:object>
      </w:r>
    </w:p>
    <w:p w14:paraId="4B4836B9" w14:textId="77777777" w:rsidR="00F42871" w:rsidRPr="00586F72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eastAsia="Cordia New" w:cs="Angsana New"/>
          <w:sz w:val="14"/>
          <w:szCs w:val="14"/>
        </w:rPr>
      </w:pPr>
    </w:p>
    <w:p w14:paraId="2C682762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ascii="Angsana New" w:eastAsia="Cordia New" w:hAnsi="Angsan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1.42</w:t>
      </w:r>
      <w:r w:rsidRPr="00642C30">
        <w:rPr>
          <w:rFonts w:ascii="Angsana New" w:eastAsia="Cordia New" w:hAnsi="Angsana New" w:cs="Angsana New"/>
          <w:b/>
          <w:bCs/>
          <w:sz w:val="32"/>
          <w:szCs w:val="32"/>
        </w:rPr>
        <w:t>*</w:t>
      </w:r>
      <w:r w:rsidRPr="00F42871">
        <w:rPr>
          <w:rFonts w:ascii="Angsana New" w:eastAsia="Cordia New" w:hAnsi="Angsana New" w:cs="Angsana New"/>
          <w:sz w:val="32"/>
          <w:szCs w:val="32"/>
        </w:rPr>
        <w:t xml:space="preserve"> 0.48</w:t>
      </w:r>
    </w:p>
    <w:p w14:paraId="32BB9BB7" w14:textId="77777777" w:rsidR="00F42871" w:rsidRPr="00642C30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jc w:val="both"/>
        <w:rPr>
          <w:rFonts w:eastAsia="Cordia New" w:cs="Angsana New"/>
          <w:sz w:val="32"/>
          <w:szCs w:val="32"/>
        </w:rPr>
      </w:pP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</w:r>
      <w:r w:rsidRPr="00F42871">
        <w:rPr>
          <w:rFonts w:ascii="Angsana New" w:eastAsia="Cordia New" w:hAnsi="Angsana New" w:cs="Angsana New"/>
          <w:sz w:val="32"/>
          <w:szCs w:val="32"/>
        </w:rPr>
        <w:tab/>
        <w:t>=  0.68</w:t>
      </w:r>
    </w:p>
    <w:p w14:paraId="62518F66" w14:textId="77777777" w:rsidR="00F42871" w:rsidRPr="00F42871" w:rsidRDefault="00F42871" w:rsidP="00F42871">
      <w:pPr>
        <w:tabs>
          <w:tab w:val="left" w:pos="1077"/>
          <w:tab w:val="left" w:pos="1304"/>
          <w:tab w:val="left" w:pos="1701"/>
          <w:tab w:val="left" w:pos="2268"/>
          <w:tab w:val="left" w:pos="3005"/>
        </w:tabs>
        <w:spacing w:after="0" w:line="240" w:lineRule="auto"/>
        <w:ind w:firstLine="851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42871">
        <w:rPr>
          <w:rFonts w:ascii="TH SarabunPSK" w:eastAsia="Cordia New" w:hAnsi="TH SarabunPSK" w:cs="TH SarabunPSK"/>
          <w:sz w:val="32"/>
          <w:szCs w:val="32"/>
          <w:cs/>
        </w:rPr>
        <w:t>จากค่าสหสัมพันธ์แบบพอยท์</w:t>
      </w:r>
      <w:r w:rsidRPr="00F42871">
        <w:rPr>
          <w:rFonts w:ascii="TH SarabunPSK" w:eastAsia="Cordia New" w:hAnsi="TH SarabunPSK" w:cs="TH SarabunPSK"/>
          <w:sz w:val="32"/>
          <w:szCs w:val="32"/>
        </w:rPr>
        <w:t>–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ไบซีเรียลที่ได้มีค่า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0.68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 xml:space="preserve">ถือว่าข้อสอบข้อที่ </w:t>
      </w:r>
      <w:r w:rsidRPr="00F42871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F42871">
        <w:rPr>
          <w:rFonts w:ascii="TH SarabunPSK" w:eastAsia="Cordia New" w:hAnsi="TH SarabunPSK" w:cs="TH SarabunPSK"/>
          <w:sz w:val="32"/>
          <w:szCs w:val="32"/>
          <w:cs/>
        </w:rPr>
        <w:t>มีค่าอำนาจจำแนกอยู่ในเกณฑ์ที่ดี</w:t>
      </w:r>
    </w:p>
    <w:p w14:paraId="6DF726AD" w14:textId="77777777" w:rsidR="00F42871" w:rsidRPr="00E93E42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93E42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6. </w:t>
      </w:r>
      <w:r w:rsidRPr="00E93E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ความเป็นปรนัย</w:t>
      </w:r>
    </w:p>
    <w:p w14:paraId="3D93A6E5" w14:textId="77777777" w:rsidR="00F42871" w:rsidRPr="00F42871" w:rsidRDefault="00F42871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แบบทดสอบที่มีความเป็นปรนัย หมายถึง แบบทดสอบที่มีความแจ่มชัดใน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3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ประการ ดังนี้</w:t>
      </w:r>
    </w:p>
    <w:p w14:paraId="64767655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ความแจ่มชัดในความหมายของข้อคำถามที่ผู้เรียนอ่าน หมายถึงเมื่อผู้เรียนอ่านข้อคำถามแล้วผู้เรียนมีความเข้าใจตรงกันว่าข้อคำถามนั้นถามอะไร</w:t>
      </w:r>
    </w:p>
    <w:p w14:paraId="2FA67E3C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ความแจ่มชัดในวิธีการตรวจหรือมาตรฐานการให้คะแนน หมายถึงไม่ว่าใครเป็นผู้ตรวจคำตอบของแบบทดสอบนั้นจะมีมาตรฐานให้คะแนนแบบเดียวกัน</w:t>
      </w:r>
    </w:p>
    <w:p w14:paraId="21459818" w14:textId="77777777" w:rsidR="00F42871" w:rsidRPr="00F42871" w:rsidRDefault="00F42871" w:rsidP="00F42871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ความแจ่มชัดในการแปลความหมายของคะแนน หมายถึงเมื่อทุกคนได้เห็นคะแนนที่ได้จากการตรวจคำตอบจะเข้าใจตรงกันว่าคะแนนที่ได้มีความหมายว่าอย่างไร</w:t>
      </w:r>
    </w:p>
    <w:p w14:paraId="05E89176" w14:textId="77777777" w:rsidR="00586F72" w:rsidRPr="00F42871" w:rsidRDefault="00F42871" w:rsidP="00642C30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ุณภาพของแบบทดสอบถือว่าความเป็นปรนัยเป็นคุณภาพที่ต้องดำเนินการและควรดำเนินการก่อนการหาคุณภาพด้านอื่น ๆ เนื่องจากความเป็นปรนัยของแบบทดสอบเป็นตัวบ่งชี้คุณภาพของแบบทดสอบในด้านอื่น ๆ เช่น คุณภาพด้านความเชื่อมั่นหรือความเที่ยงตรงของแบบทดสอบ เป็นต้น การประเมินคุณภาพในด้านความเป็นปรนัยสามารถดำเนินการได้โดยนำแบบทดสอบทดลองใช้กับกลุ่มผู้เรียน โดยอาจจะทดลองใช้กับหลาย ๆ กลุ่มเรียน และ/หรือนำแบบทดสอบที่ได้สอบถามผู้เชี่ยวชาญเพื่อประเมินแบบทดสอบที่สร้างขึ้น</w:t>
      </w:r>
    </w:p>
    <w:p w14:paraId="46210CF2" w14:textId="77777777" w:rsidR="00F42871" w:rsidRPr="00F42871" w:rsidRDefault="00E93E42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F42871" w:rsidRPr="00F4287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. </w:t>
      </w:r>
      <w:r w:rsidR="00F42871"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การออกแบบการวิเคราะห์ข้อมูล</w:t>
      </w:r>
    </w:p>
    <w:p w14:paraId="7CFA78C7" w14:textId="77777777" w:rsidR="00F42871" w:rsidRPr="00F42871" w:rsidRDefault="00E93E42" w:rsidP="00F42871">
      <w:pPr>
        <w:shd w:val="clear" w:color="auto" w:fill="FFFFFF"/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การออกแบบการวิเคราะห์ข้อมูล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data analysis design) 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>ของนักวิจัย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ถือได้ว่า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เป็นการวางแผนในการด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เนินการกับข้อมูลอย่างเป็นระบบเพื่อที่จะได้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ใช้ในการตอบปัญหาการวิจัยตามจุดมุ่งหมายของการวิจัยได้อย่างมีประสิทธิภาพการออกแบบการวิเคราะห์ข้อมูลเป็นขั้นตอนส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คัญอีกขั้นตอนหนึ่งของการออกแบบการวิจัย 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ผู้วิจัยต้องเลือกสถิติให้สอดคล้องและเหมาะสมกับวัตถุประสงค์ของการวิจัยให้มากที่สุดการเลือกใช้สถิติค่าใดต้องมีความรู้ ความเข้าใจข้อตกลงเบื้องต้น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assumption)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ของสถิติแต่ละค่าด้วย และค่าสถิตินั้นสามารถจะใช้ในสถานการณ์อะไรได้บ้าง </w:t>
      </w:r>
      <w:r w:rsidR="004E5E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การวิเคราะห์ข้อมูลที่ใช้ในการวิจัยมีการแบ่งและจัดกลุ่มสถิติไว้หลายลักษณะ ได้แก่ สถิติบรรยาย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descriptive statistics)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และสถิติอ้างอิง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inferential statistic)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และการวิเคราะห์มีทั้งสถิติแบบพารามิเตอร์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parametric)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และแบบนอนพารามิเตอร์ (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nonparametric) 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และการเลือกใช้สถิติในการวิเคราะห์ข้อมูล นักวิจัยจะต้องค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นึงถึง ลักษณะ</w:t>
      </w:r>
      <w:r w:rsidR="00F42871"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ประเภทของข้อมูล วัตถุประสงค์ของการวิจัย และข้อตกลงเบื้องต้นของสถิติแต่ละประเภทสถิติการวิเคราะห์ข้อมูลจะแบ่ง 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ประเภท ดังนี้</w:t>
      </w:r>
    </w:p>
    <w:p w14:paraId="2FF85478" w14:textId="77777777" w:rsidR="004E5EE2" w:rsidRDefault="00F42871" w:rsidP="004E5EE2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สถิติบรรยาย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descriptive statistics)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เป็นสถิติที่ใช้บรรยายคุณลักษณะของกลุ่มที่ผู้วิจัยได้เก็บรวบรวมข้อมูลกลุ่มนั้น อาจจะเป็นการเก็บรวบรวมข้อมูลจากกลุ่มตัวอย่างแล้วบรรยายคุณลักษณะของกลุ่มตัวอย่างให้ผู้อ่านงานวิจัยได้เห็นภาพของกลุ่มตัวอย่างที่รวบรวมได้หรือเป็นการรวบรวมข้อมูลจากประชากรก็ได้ ข้อมูลที่ได้จากการวิเคราะห์ดังกล่าวไม่สามารถที่จะไปอ้างอิงไปสู่กลุ่มอื่นได้ ในกรณีที่เก็บรวบรวมข้อมูลจากประชากรค่าที่ได้เรียกว่า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“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ค่าพารามิเตอร์</w:t>
      </w:r>
      <w:r w:rsidR="008F6D33">
        <w:rPr>
          <w:rFonts w:ascii="TH SarabunPSK" w:eastAsia="Times New Roman" w:hAnsi="TH SarabunPSK" w:cs="TH SarabunPSK"/>
          <w:noProof/>
          <w:sz w:val="32"/>
          <w:szCs w:val="32"/>
        </w:rPr>
        <w:pict w14:anchorId="6F9F021D">
          <v:rect id="สี่เหลี่ยมผืนผ้า 32" o:spid="_x0000_s1032" style="position:absolute;left:0;text-align:left;margin-left:1in;margin-top:371.25pt;width:414pt;height:115.7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" filled="f" stroked="f">
            <o:lock v:ext="edit" aspectratio="t" text="t"/>
          </v:rect>
        </w:pict>
      </w:r>
      <w:r w:rsidR="008F6D33">
        <w:rPr>
          <w:rFonts w:ascii="TH SarabunPSK" w:eastAsia="Times New Roman" w:hAnsi="TH SarabunPSK" w:cs="TH SarabunPSK"/>
          <w:noProof/>
          <w:sz w:val="32"/>
          <w:szCs w:val="32"/>
        </w:rPr>
        <w:pict w14:anchorId="4221143C">
          <v:rect id="สี่เหลี่ยมผืนผ้า 31" o:spid="_x0000_s1031" style="position:absolute;left:0;text-align:left;margin-left:1in;margin-top:363.75pt;width:414pt;height:113.3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" filled="f" stroked="f">
            <o:lock v:ext="edit" aspectratio="t" text="t"/>
          </v:rect>
        </w:pict>
      </w:r>
      <w:r w:rsidR="008F6D33">
        <w:rPr>
          <w:rFonts w:ascii="TH SarabunPSK" w:eastAsia="Times New Roman" w:hAnsi="TH SarabunPSK" w:cs="TH SarabunPSK"/>
          <w:noProof/>
          <w:sz w:val="32"/>
          <w:szCs w:val="32"/>
        </w:rPr>
        <w:pict w14:anchorId="0A122BD3">
          <v:rect id="สี่เหลี่ยมผืนผ้า 30" o:spid="_x0000_s1030" style="position:absolute;left:0;text-align:left;margin-left:1in;margin-top:363.75pt;width:414pt;height:113.3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" filled="f" stroked="f">
            <o:lock v:ext="edit" aspectratio="t" text="t"/>
          </v:rect>
        </w:pict>
      </w:r>
      <w:r w:rsidR="008F6D33">
        <w:rPr>
          <w:rFonts w:ascii="TH SarabunPSK" w:eastAsia="Times New Roman" w:hAnsi="TH SarabunPSK" w:cs="TH SarabunPSK"/>
          <w:noProof/>
          <w:sz w:val="32"/>
          <w:szCs w:val="32"/>
        </w:rPr>
        <w:pict w14:anchorId="7627F1F3">
          <v:rect id="สี่เหลี่ยมผืนผ้า 29" o:spid="_x0000_s1029" style="position:absolute;left:0;text-align:left;margin-left:1in;margin-top:244pt;width:414pt;height:243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" filled="f" stroked="f">
            <o:lock v:ext="edit" aspectratio="t" text="t"/>
          </v:rect>
        </w:pict>
      </w:r>
      <w:r w:rsidR="008F6D33">
        <w:rPr>
          <w:rFonts w:ascii="TH SarabunPSK" w:eastAsia="Times New Roman" w:hAnsi="TH SarabunPSK" w:cs="TH SarabunPSK"/>
          <w:noProof/>
          <w:sz w:val="32"/>
          <w:szCs w:val="32"/>
        </w:rPr>
        <w:pict w14:anchorId="7579EF3C">
          <v:rect id="สี่เหลี่ยมผืนผ้า 28" o:spid="_x0000_s1028" style="position:absolute;left:0;text-align:left;margin-left:1in;margin-top:244pt;width:414pt;height:243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" filled="f" stroked="f">
            <o:lock v:ext="edit" aspectratio="t" text="t"/>
          </v:rect>
        </w:pic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”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สถิติที่ใช้ ได้แก่ความถี่ร้อยละค่ามัชณิชเลขคณิตการกระจายของคะแนนการหาความสัมพันธ์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</w:p>
    <w:p w14:paraId="64CD41E7" w14:textId="77777777" w:rsidR="00F42871" w:rsidRPr="00F42871" w:rsidRDefault="00F42871" w:rsidP="004E5EE2">
      <w:pPr>
        <w:shd w:val="clear" w:color="auto" w:fill="FFFFFF"/>
        <w:spacing w:after="0" w:line="240" w:lineRule="auto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สถิติอ้างอิง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inferential statistic)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สถิติที่น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ค่าสถิติพรรณนามาสรุปอ้างอิงจากค่าของกลุ่มตัวอย่างแล้วน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ผลอ้างอิงไปยังกลุ่มประชากร สถิติอ้างอิงนี้ก่อนน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ปอ้างอิงกลุ่มประชากรต้องมีการทดสอบทางสถิติก่อนทุกครั้งจึงสามารถอ้างอิงประชากรได้อย่างมีประสิทธิภาพ ซึ่งจะต้องใช้สถิติอย่างใดอย่างหนึ่งใน 2 ประเภท คือ สถิติมีพารามิเตอร์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parametric statistics)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และสถิติแบบนอนพารามิเตอร์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nonparametric statistics)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เพื่อสรุปอ้างอิงจากกลุ่มตัวอย่างไปสู่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ประชากร โดยทั่วไป สถิติอ้างอิงจะใช้ในการทดสอบสมมติฐานเพื่อพิสูจน์และลงสรุปว่าสมมติฐานที่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ตั้งไว้นั้นเป็นจริงหรือไม่ หากเป็นจริงก็จะยอมรับ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accept)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สมมติฐาน 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  <w:t>H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vertAlign w:val="subscript"/>
        </w:rPr>
        <w:t>0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แต่ถ้าไม่เป็นจริงก็จะปฏิเสธ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reject)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สมมติฐาน 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  <w:t>H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vertAlign w:val="subscript"/>
        </w:rPr>
        <w:t>0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อย่างไรก็ตามการตัดสินใจยอมรับหรือปฏิเสธสมมติฐาน มีโอกาสเกิดความเคลื่อนใน 2 ลักษณะ คือ 1 การคลาดเคลื่อนแบบที่ 1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type I Error)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คือ ความคลาดเคลื่อน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อันเนื่องจากการปฏิเสธ สมมติฐาน 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  <w:t>H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vertAlign w:val="subscript"/>
        </w:rPr>
        <w:t>0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ที่เป็นจริง และ 2 การคลาดเคลื่อนแบบที่ 2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type II Error)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คือ ความคลาดเคลื่อนอันเนื่องจากการยอมรับ สมมติฐาน 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  <w:t>H</w:t>
      </w:r>
      <w:r w:rsidRPr="00F42871">
        <w:rPr>
          <w:rFonts w:ascii="TH SarabunPSK" w:eastAsia="Cordia New" w:hAnsi="TH SarabunPSK" w:cs="TH SarabunPSK"/>
          <w:b/>
          <w:bCs/>
          <w:color w:val="000000"/>
          <w:sz w:val="32"/>
          <w:szCs w:val="32"/>
          <w:vertAlign w:val="subscript"/>
        </w:rPr>
        <w:t>0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ที่เป็นเท็จ</w:t>
      </w:r>
    </w:p>
    <w:p w14:paraId="3166319B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สำหรับ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ข้อควรคำนึงถึงในการเลือกใช้สถิติเพื่อการวิเคราะห์ข้อมูล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ผู้วิจัยจำเป็นต้องพิจารณาและคำนึงถึงเหตุผลในหลาย ๆ ประการ ดังที่ </w:t>
      </w:r>
      <w:r w:rsidRPr="00586F72">
        <w:rPr>
          <w:rFonts w:ascii="TH SarabunPSK" w:eastAsia="Times New Roman" w:hAnsi="TH SarabunPSK" w:cs="TH SarabunPSK"/>
          <w:sz w:val="32"/>
          <w:szCs w:val="32"/>
          <w:cs/>
        </w:rPr>
        <w:t>สุวิมลติร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86F72">
        <w:rPr>
          <w:rFonts w:ascii="TH SarabunPSK" w:eastAsia="Times New Roman" w:hAnsi="TH SarabunPSK" w:cs="TH SarabunPSK"/>
          <w:sz w:val="32"/>
          <w:szCs w:val="32"/>
          <w:cs/>
        </w:rPr>
        <w:t>กานันท์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(2548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185</w:t>
      </w:r>
      <w:r w:rsidRPr="00F42871">
        <w:rPr>
          <w:rFonts w:ascii="TH SarabunPSK" w:eastAsia="Times New Roman" w:hAnsi="TH SarabunPSK" w:cs="TH SarabunPSK"/>
          <w:sz w:val="32"/>
          <w:szCs w:val="32"/>
        </w:rPr>
        <w:t>–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186) 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ได้เสนอแนะการพิจารณาการเลือกใช้เทคนิคสถิติไว้ดังนี้จุดมุ่งหมายหรือวัตถุประสงค์ของการวิจัยที่พบทั่วไปเป็นการใช้สถิติเพื่อจัดกระทำข้อมูลที่ได้ให้เป็นไปตามจุดมุ่งหมาย</w:t>
      </w:r>
    </w:p>
    <w:p w14:paraId="3889D65C" w14:textId="77777777" w:rsidR="00F42871" w:rsidRPr="00E93E42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1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เพื่อบรรยายลักษณะตัวแปรในกลุ่มตัวอย่างหรือประชากร เป็นการใช้สถิติบรรยายมาบรรยายภาพรวมของกลุ่มตัวอย่างหรือประชากรในตัวแปรที่สนใจจะศึกษา เช่น การใช้ค่าความถี่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93E42" w:rsidRPr="00E93E42">
        <w:rPr>
          <w:rFonts w:ascii="TH SarabunPSK" w:eastAsia="Times New Roman" w:hAnsi="TH SarabunPSK" w:cs="TH SarabunPSK"/>
          <w:sz w:val="32"/>
          <w:szCs w:val="32"/>
        </w:rPr>
        <w:t>frequency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>) ค่า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ร้อยละ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E93E42" w:rsidRPr="00E93E42">
        <w:rPr>
          <w:rFonts w:ascii="TH SarabunPSK" w:eastAsia="Times New Roman" w:hAnsi="TH SarabunPSK" w:cs="TH SarabunPSK"/>
          <w:sz w:val="32"/>
          <w:szCs w:val="32"/>
        </w:rPr>
        <w:t>Percentage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ค่าเฉลี่ย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(</w:t>
      </w:r>
      <w:r w:rsidR="00586F72" w:rsidRPr="00F42871">
        <w:rPr>
          <w:rFonts w:ascii="TH SarabunPSK" w:eastAsia="Times New Roman" w:hAnsi="TH SarabunPSK" w:cs="TH SarabunPSK"/>
          <w:position w:val="-6"/>
          <w:sz w:val="32"/>
          <w:szCs w:val="32"/>
        </w:rPr>
        <w:object w:dxaOrig="220" w:dyaOrig="260" w14:anchorId="61DBC9A8">
          <v:shape id="_x0000_i1077" type="#_x0000_t75" style="width:11.25pt;height:14.25pt" o:ole="">
            <v:imagedata r:id="rId108" o:title=""/>
          </v:shape>
          <o:OLEObject Type="Embed" ProgID="Equation.3" ShapeID="_x0000_i1077" DrawAspect="Content" ObjectID="_1683015141" r:id="rId109"/>
        </w:objec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ค่า</w:t>
      </w:r>
      <w:proofErr w:type="spellStart"/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มัธย</w:t>
      </w:r>
      <w:proofErr w:type="spellEnd"/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ฐาน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(</w:t>
      </w:r>
      <w:proofErr w:type="spellStart"/>
      <w:r w:rsidRPr="00F42871">
        <w:rPr>
          <w:rFonts w:ascii="TH SarabunPSK" w:eastAsia="Times New Roman" w:hAnsi="TH SarabunPSK" w:cs="TH SarabunPSK"/>
          <w:sz w:val="32"/>
          <w:szCs w:val="32"/>
        </w:rPr>
        <w:t>Mdn</w:t>
      </w:r>
      <w:proofErr w:type="spellEnd"/>
      <w:r w:rsidR="000361B4">
        <w:rPr>
          <w:rFonts w:ascii="TH SarabunPSK" w:eastAsia="Times New Roman" w:hAnsi="TH SarabunPSK" w:cs="TH SarabunPSK"/>
          <w:sz w:val="32"/>
          <w:szCs w:val="32"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ค่าฐานนิยม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(Mod</w:t>
      </w:r>
      <w:r w:rsidR="000361B4">
        <w:rPr>
          <w:rFonts w:ascii="TH SarabunPSK" w:eastAsia="Times New Roman" w:hAnsi="TH SarabunPSK" w:cs="TH SarabunPSK"/>
          <w:sz w:val="32"/>
          <w:szCs w:val="32"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</w:rPr>
        <w:t>)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และส่วนเบี่ยงเบนมาตรฐาน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E93E42" w:rsidRPr="00E93E42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="00E93E42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1AF1531A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2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เปรียบเทียบหาความแตกต่างและสรุปอ้างอิงความแตกต่างจากกลุ่มตัวอย่างกลับไปยังประชากรที่ศึกษา ได้แก่</w:t>
      </w:r>
    </w:p>
    <w:p w14:paraId="370DD175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การเปรียบเทียบความถี่หรือสัดส่วนด้วย </w:t>
      </w:r>
      <w:r w:rsidR="000361B4">
        <w:rPr>
          <w:rFonts w:ascii="TH SarabunPSK" w:eastAsia="Times New Roman" w:hAnsi="TH SarabunPSK" w:cs="TH SarabunPSK"/>
          <w:sz w:val="32"/>
          <w:szCs w:val="32"/>
        </w:rPr>
        <w:t>t-test, Z-</w:t>
      </w:r>
      <w:r w:rsidRPr="00F42871">
        <w:rPr>
          <w:rFonts w:ascii="TH SarabunPSK" w:eastAsia="Times New Roman" w:hAnsi="TH SarabunPSK" w:cs="TH SarabunPSK"/>
          <w:sz w:val="32"/>
          <w:szCs w:val="32"/>
        </w:rPr>
        <w:t>test</w:t>
      </w:r>
    </w:p>
    <w:p w14:paraId="28293425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การเปรียบเทียบค่าเฉลี่ยด้วย </w:t>
      </w:r>
      <w:r w:rsidR="000361B4">
        <w:rPr>
          <w:rFonts w:ascii="TH SarabunPSK" w:eastAsia="Times New Roman" w:hAnsi="TH SarabunPSK" w:cs="TH SarabunPSK"/>
          <w:sz w:val="32"/>
          <w:szCs w:val="32"/>
        </w:rPr>
        <w:t>Z–test, t–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test, One-way ANOVA </w:t>
      </w:r>
    </w:p>
    <w:p w14:paraId="4FC24396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การเปรียบเทียบความแปรปรวนด้วย </w:t>
      </w:r>
      <w:r w:rsidR="000361B4">
        <w:rPr>
          <w:rFonts w:ascii="TH SarabunPSK" w:eastAsia="Times New Roman" w:hAnsi="TH SarabunPSK" w:cs="TH SarabunPSK"/>
          <w:sz w:val="32"/>
          <w:szCs w:val="32"/>
        </w:rPr>
        <w:t>F–</w:t>
      </w:r>
      <w:r w:rsidRPr="00F42871">
        <w:rPr>
          <w:rFonts w:ascii="TH SarabunPSK" w:eastAsia="Times New Roman" w:hAnsi="TH SarabunPSK" w:cs="TH SarabunPSK"/>
          <w:sz w:val="32"/>
          <w:szCs w:val="32"/>
        </w:rPr>
        <w:t>test</w:t>
      </w:r>
    </w:p>
    <w:p w14:paraId="6AA7AAA8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3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เพื่อบรรยายความสัมพันธ์ระหว่างตัวแปร ได้แก่ การใช้สหสัมพันธ์อย่างง่าย</w:t>
      </w:r>
      <w:r w:rsidR="000361B4">
        <w:rPr>
          <w:rFonts w:ascii="TH SarabunPSK" w:eastAsia="Times New Roman" w:hAnsi="TH SarabunPSK" w:cs="TH SarabunPSK"/>
          <w:sz w:val="32"/>
          <w:szCs w:val="32"/>
        </w:rPr>
        <w:t xml:space="preserve"> (s</w:t>
      </w:r>
      <w:r w:rsidRPr="0095474B">
        <w:rPr>
          <w:rFonts w:ascii="TH SarabunPSK" w:eastAsia="Times New Roman" w:hAnsi="TH SarabunPSK" w:cs="TH SarabunPSK"/>
          <w:sz w:val="32"/>
          <w:szCs w:val="32"/>
        </w:rPr>
        <w:t>imple correlation)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ในการบรรยายความสัมพันธ์ระหว่าง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ตัวแปร เช่น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5474B">
        <w:rPr>
          <w:rFonts w:ascii="TH SarabunPSK" w:eastAsia="Times New Roman" w:hAnsi="TH SarabunPSK" w:cs="TH SarabunPSK"/>
          <w:sz w:val="32"/>
          <w:szCs w:val="32"/>
        </w:rPr>
        <w:t>Pearson product-moment correlation (</w:t>
      </w:r>
      <w:proofErr w:type="spellStart"/>
      <w:r w:rsidRPr="0095474B">
        <w:rPr>
          <w:rFonts w:ascii="TH SarabunPSK" w:eastAsia="Times New Roman" w:hAnsi="TH SarabunPSK" w:cs="TH SarabunPSK"/>
          <w:sz w:val="32"/>
          <w:szCs w:val="32"/>
        </w:rPr>
        <w:t>r</w:t>
      </w:r>
      <w:r w:rsidRPr="0095474B">
        <w:rPr>
          <w:rFonts w:ascii="TH SarabunPSK" w:eastAsia="Times New Roman" w:hAnsi="TH SarabunPSK" w:cs="TH SarabunPSK"/>
          <w:sz w:val="32"/>
          <w:szCs w:val="32"/>
          <w:vertAlign w:val="subscript"/>
        </w:rPr>
        <w:t>xy</w:t>
      </w:r>
      <w:proofErr w:type="spellEnd"/>
      <w:r w:rsidRPr="0095474B">
        <w:rPr>
          <w:rFonts w:ascii="TH SarabunPSK" w:eastAsia="Times New Roman" w:hAnsi="TH SarabunPSK" w:cs="TH SarabunPSK"/>
          <w:sz w:val="32"/>
          <w:szCs w:val="32"/>
        </w:rPr>
        <w:t>), Spearman rank – order correlation (</w:t>
      </w:r>
      <w:proofErr w:type="spellStart"/>
      <w:r w:rsidRPr="0095474B">
        <w:rPr>
          <w:rFonts w:ascii="TH SarabunPSK" w:eastAsia="Times New Roman" w:hAnsi="TH SarabunPSK" w:cs="TH SarabunPSK"/>
          <w:sz w:val="32"/>
          <w:szCs w:val="32"/>
        </w:rPr>
        <w:t>r</w:t>
      </w:r>
      <w:r w:rsidRPr="0095474B">
        <w:rPr>
          <w:rFonts w:ascii="TH SarabunPSK" w:eastAsia="Times New Roman" w:hAnsi="TH SarabunPSK" w:cs="TH SarabunPSK"/>
          <w:sz w:val="32"/>
          <w:szCs w:val="32"/>
          <w:vertAlign w:val="subscript"/>
        </w:rPr>
        <w:t>s</w:t>
      </w:r>
      <w:proofErr w:type="spellEnd"/>
      <w:r w:rsidRPr="0095474B">
        <w:rPr>
          <w:rFonts w:ascii="TH SarabunPSK" w:eastAsia="Times New Roman" w:hAnsi="TH SarabunPSK" w:cs="TH SarabunPSK"/>
          <w:sz w:val="32"/>
          <w:szCs w:val="32"/>
        </w:rPr>
        <w:t>) Phi correlation (r)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และการใช้สหสัมพันธ์พหุ</w:t>
      </w:r>
      <w:r w:rsidR="006547D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5474B">
        <w:rPr>
          <w:rFonts w:ascii="TH SarabunPSK" w:eastAsia="Times New Roman" w:hAnsi="TH SarabunPSK" w:cs="TH SarabunPSK"/>
          <w:sz w:val="32"/>
          <w:szCs w:val="32"/>
        </w:rPr>
        <w:t>(Multiple correlation) (R)</w:t>
      </w:r>
      <w:r w:rsidR="000361B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ในการบรรยายความสัมพันธ์ระหว่างตัวแปรและชุดตัวแปร</w:t>
      </w:r>
    </w:p>
    <w:p w14:paraId="3D4ACEB7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4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อธิบายความเป็นเหตุของตัวแปรอิสระที่มีผลต่อตัวแปรตามในการวิจัยที่เรียกว่าการวิจัยเชิงทดลอง และสรุปอ้างอิงความแตกต่างจากกลุ่มตัวอย่างกลับไปยังประชากร ได้แก่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361B4">
        <w:rPr>
          <w:rFonts w:ascii="TH SarabunPSK" w:eastAsia="Times New Roman" w:hAnsi="TH SarabunPSK" w:cs="TH SarabunPSK"/>
          <w:sz w:val="32"/>
          <w:szCs w:val="32"/>
        </w:rPr>
        <w:t>t–</w:t>
      </w:r>
      <w:r w:rsidRPr="0095474B">
        <w:rPr>
          <w:rFonts w:ascii="TH SarabunPSK" w:eastAsia="Times New Roman" w:hAnsi="TH SarabunPSK" w:cs="TH SarabunPSK"/>
          <w:sz w:val="32"/>
          <w:szCs w:val="32"/>
        </w:rPr>
        <w:t>test, One-way ANOVA</w:t>
      </w:r>
    </w:p>
    <w:p w14:paraId="79E91A98" w14:textId="77777777" w:rsidR="00F42871" w:rsidRPr="0095474B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5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พื่ออธิบายปฏิกิริยาร่วมระหว่างตัวแปรอิสระที่มีผลต่อตัวแปรตามในการวิจัยเชิงทดลองและสรุปอ้างอิงความแตกต่างจากกลุ่มตัวอย่างกลับไปยังประชากร ด้วยการใช้</w:t>
      </w:r>
      <w:r w:rsidR="006547D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361B4">
        <w:rPr>
          <w:rFonts w:ascii="TH SarabunPSK" w:eastAsia="Times New Roman" w:hAnsi="TH SarabunPSK" w:cs="TH SarabunPSK"/>
          <w:sz w:val="32"/>
          <w:szCs w:val="32"/>
        </w:rPr>
        <w:t>two–</w:t>
      </w:r>
      <w:r w:rsidRPr="0095474B">
        <w:rPr>
          <w:rFonts w:ascii="TH SarabunPSK" w:eastAsia="Times New Roman" w:hAnsi="TH SarabunPSK" w:cs="TH SarabunPSK"/>
          <w:sz w:val="32"/>
          <w:szCs w:val="32"/>
        </w:rPr>
        <w:t>way ANOVA</w:t>
      </w:r>
    </w:p>
    <w:p w14:paraId="7EAE2A6F" w14:textId="77777777" w:rsidR="00F42871" w:rsidRPr="0095474B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5474B">
        <w:rPr>
          <w:rFonts w:ascii="TH SarabunPSK" w:eastAsia="Times New Roman" w:hAnsi="TH SarabunPSK" w:cs="TH SarabunPSK"/>
          <w:sz w:val="32"/>
          <w:szCs w:val="32"/>
        </w:rPr>
        <w:t xml:space="preserve">6 </w:t>
      </w:r>
      <w:r w:rsidRPr="0095474B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เพื่อทำนาย สถิติที่ใช้ได้แก่ การวิเคราะห์แนวโน้ม </w:t>
      </w:r>
      <w:r w:rsidRPr="0095474B">
        <w:rPr>
          <w:rFonts w:ascii="TH SarabunPSK" w:eastAsia="Times New Roman" w:hAnsi="TH SarabunPSK" w:cs="TH SarabunPSK"/>
          <w:sz w:val="32"/>
          <w:szCs w:val="32"/>
        </w:rPr>
        <w:t xml:space="preserve">(Trend Analysis) </w:t>
      </w:r>
      <w:r w:rsidRPr="0095474B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การวิเคราะห์การถดถอย </w:t>
      </w:r>
      <w:r w:rsidRPr="0095474B">
        <w:rPr>
          <w:rFonts w:ascii="TH SarabunPSK" w:eastAsia="Times New Roman" w:hAnsi="TH SarabunPSK" w:cs="TH SarabunPSK"/>
          <w:sz w:val="32"/>
          <w:szCs w:val="32"/>
        </w:rPr>
        <w:t xml:space="preserve">(Regression Analysis) </w:t>
      </w:r>
      <w:r w:rsidRPr="0095474B">
        <w:rPr>
          <w:rFonts w:ascii="TH SarabunPSK" w:eastAsia="Times New Roman" w:hAnsi="TH SarabunPSK" w:cs="TH SarabunPSK"/>
          <w:sz w:val="32"/>
          <w:szCs w:val="32"/>
          <w:cs/>
        </w:rPr>
        <w:t xml:space="preserve">การวิเคราะห์การถดถอยพหุคูณ </w:t>
      </w:r>
      <w:r w:rsidRPr="0095474B">
        <w:rPr>
          <w:rFonts w:ascii="TH SarabunPSK" w:eastAsia="Times New Roman" w:hAnsi="TH SarabunPSK" w:cs="TH SarabunPSK"/>
          <w:sz w:val="32"/>
          <w:szCs w:val="32"/>
        </w:rPr>
        <w:t>(Multiple Regression Analysis)</w:t>
      </w:r>
    </w:p>
    <w:p w14:paraId="7A9ECFD8" w14:textId="77777777" w:rsidR="006547DF" w:rsidRDefault="006547DF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3998847C" w14:textId="77777777" w:rsidR="000361B4" w:rsidRPr="00F42871" w:rsidRDefault="000361B4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2B1F5BFE" w14:textId="77777777" w:rsidR="00586F72" w:rsidRPr="00586F72" w:rsidRDefault="00586F72" w:rsidP="00586F72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86F72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lastRenderedPageBreak/>
        <w:t>เอกสาร</w:t>
      </w:r>
      <w:r w:rsidRPr="00586F7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อ้างอิ</w:t>
      </w:r>
      <w:r w:rsidRPr="00586F72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งท้ายบท</w:t>
      </w:r>
    </w:p>
    <w:p w14:paraId="6D18FC08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7289BA29" w14:textId="77777777" w:rsidR="000361B4" w:rsidRDefault="000361B4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กุลชลี จงเจริญ และ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นิตยา ภัสสรศิริ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(2556)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F42871"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หน่วยที่ 9 การออกแบบและการวางแผนการวิจัย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.</w:t>
      </w:r>
    </w:p>
    <w:p w14:paraId="28B7AF75" w14:textId="77777777" w:rsidR="000361B4" w:rsidRDefault="000361B4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ใน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ประมวลสาระชุดวิชาการวิจัยการบริหารการศึกษา หน่วยที่ 1-7 (น. 9-1 - 9-62)</w:t>
      </w:r>
    </w:p>
    <w:p w14:paraId="29D2D906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มหาวิทยาลัยสุโขทัยธรรมาธิราช</w:t>
      </w:r>
      <w:r w:rsidR="00381189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18DC7387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เชิดศักดิ์ โฆวาสินธุ์.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2549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การวิจัยทางการศึกษา.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กรุงเทพฯ: โอ.เอส. พริ้นติ้ง เฮาส์.</w:t>
      </w:r>
    </w:p>
    <w:p w14:paraId="5C48CC4C" w14:textId="77777777" w:rsidR="000361B4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นิภา เมธธาวีชัย.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2532).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การวิจัยเบื้องต้น.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โครงการตาราและเอกสารวิชาการ วิทยาลัยครูธนบุรี</w:t>
      </w:r>
    </w:p>
    <w:p w14:paraId="6FD259AC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สหวิทยาลัยรัตนโกสินทร์.</w:t>
      </w:r>
    </w:p>
    <w:p w14:paraId="73C7020F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นราศรี ไววนิชกุล และ ชูศักดิ์ อุดมศรี. (2545)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ระเบียบวิธีวิจัยธุรกิจ</w:t>
      </w:r>
      <w:r w:rsidR="000361B4" w:rsidRPr="000361B4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พิมพ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์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ลักษณ์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0361B4">
        <w:rPr>
          <w:rFonts w:ascii="TH SarabunPSK" w:eastAsia="Times New Roman" w:hAnsi="TH SarabunPSK" w:cs="TH SarabunPSK"/>
          <w:sz w:val="32"/>
          <w:szCs w:val="32"/>
          <w:cs/>
        </w:rPr>
        <w:t>กรุงเทพฯ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:</w:t>
      </w:r>
    </w:p>
    <w:p w14:paraId="34A6ECEA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สำนักพิมพ์แห่งจุฬาลงกรณ์มหาวิทยาลัย</w:t>
      </w:r>
      <w:r w:rsidR="00381189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02DBA367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พวงรัตน์ ทวีรัตน์.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2531).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วิธีการวิจัยทางพฤติกรรมศาสตร์และสังคมศาสตร์.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กรุงเทพฯ: เจริญผล.</w:t>
      </w:r>
    </w:p>
    <w:p w14:paraId="3F186A74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พวงรัตน์ ทวีรัตน์.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2543).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วิธีการวิจัยทางพฤติกรรมศาสตร์และสังคมศาสตร์.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กรุงเทพฯ: </w:t>
      </w:r>
    </w:p>
    <w:p w14:paraId="26B8BB49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นักทดสอบทางการศึกษาและจิตวิทยา มหาวิทยาลัยศรีนครินทรวิโรฒ ประสานมิตร.</w:t>
      </w:r>
    </w:p>
    <w:p w14:paraId="17F5B384" w14:textId="77777777" w:rsidR="00F42871" w:rsidRPr="000361B4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พิชิต ฤทธิ์จรูญ. 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2544</w:t>
      </w:r>
      <w:r w:rsidRPr="00F4287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แนวทางการวิจัยเพื่อพัฒนาการเรียนรู้บทบาทครูกับการวิจัยในชั้นเรียน.</w:t>
      </w:r>
    </w:p>
    <w:p w14:paraId="47F49A2E" w14:textId="77777777" w:rsidR="00F42871" w:rsidRPr="00F42871" w:rsidRDefault="000361B4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กรุงเทพมหานคร</w:t>
      </w:r>
      <w:r w:rsidR="00F42871" w:rsidRPr="00F42871">
        <w:rPr>
          <w:rFonts w:ascii="TH SarabunPSK" w:eastAsia="Times New Roman" w:hAnsi="TH SarabunPSK" w:cs="TH SarabunPSK"/>
          <w:sz w:val="32"/>
          <w:szCs w:val="32"/>
          <w:cs/>
        </w:rPr>
        <w:t>: พริกหวาน กราฟฟิค จำกัด.</w:t>
      </w:r>
    </w:p>
    <w:p w14:paraId="0DCBBEA4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พิชิต ฤทธิ์จรูญ.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2547).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ระเบียบวิธีการวิจัยทางสังคมศาสตร์.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พิมพ์ครั้งที่ </w:t>
      </w:r>
      <w:r w:rsidR="000361B4">
        <w:rPr>
          <w:rFonts w:ascii="TH SarabunPSK" w:eastAsia="Times New Roman" w:hAnsi="TH SarabunPSK" w:cs="TH SarabunPSK"/>
          <w:sz w:val="32"/>
          <w:szCs w:val="32"/>
        </w:rPr>
        <w:t>2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),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กรุงเทพฯ: </w:t>
      </w:r>
    </w:p>
    <w:p w14:paraId="5C5D4A94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เฮ้าส์ ออฟเคอร์มีสท์.</w:t>
      </w:r>
    </w:p>
    <w:p w14:paraId="02030808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ศิริวรรณ เสรีรัตน์ และคณะ. (2541).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การบริหารการตลาดยุคใหม่.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กรุงเทพฯ: บริษัท ธีระฟิล์ม</w:t>
      </w:r>
    </w:p>
    <w:p w14:paraId="4957BC79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และไซเท็กซ์ จำกัด.</w:t>
      </w:r>
    </w:p>
    <w:p w14:paraId="45E6562F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สุชาติ ประสิทธิ์รัฐสินธุ์.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2540).</w:t>
      </w:r>
      <w:r w:rsidRPr="00F4287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ระเบียบวิธีการวิจัยทางสังคมศาสตร์.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พิมพ์ครั้งที่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11.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กรุงเทพฯ: </w:t>
      </w:r>
    </w:p>
    <w:p w14:paraId="30852CF4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โรงพิมพ์เฟื่องฟ้า พริ้นติ้ง.</w:t>
      </w:r>
    </w:p>
    <w:p w14:paraId="001A6B5B" w14:textId="77777777" w:rsidR="00F42871" w:rsidRPr="00F42871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สุวิมล ติรกานันท์.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2548).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การประเมินโครงการ : แนวทางสู่การปฏิบัติ.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(พิมพ์ครั้งที่ </w:t>
      </w:r>
      <w:r w:rsidRPr="00F42871">
        <w:rPr>
          <w:rFonts w:ascii="TH SarabunPSK" w:eastAsia="Times New Roman" w:hAnsi="TH SarabunPSK" w:cs="TH SarabunPSK"/>
          <w:sz w:val="32"/>
          <w:szCs w:val="32"/>
        </w:rPr>
        <w:t>6)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กรุงเทพฯ:</w:t>
      </w:r>
    </w:p>
    <w:p w14:paraId="109525F4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โรงพิมพ์แห่งจุฬาลงกรณ์มหาวิทยาลัย.</w:t>
      </w:r>
    </w:p>
    <w:p w14:paraId="44DDB558" w14:textId="77777777" w:rsidR="00F42871" w:rsidRPr="000361B4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i/>
          <w:iCs/>
          <w:sz w:val="32"/>
          <w:szCs w:val="32"/>
          <w:cs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สุนทรี สกุลพราหมณ์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F42871">
        <w:rPr>
          <w:rFonts w:ascii="TH SarabunPSK" w:eastAsia="Times New Roman" w:hAnsi="TH SarabunPSK" w:cs="TH SarabunPSK"/>
          <w:sz w:val="32"/>
          <w:szCs w:val="32"/>
        </w:rPr>
        <w:t>2546)</w:t>
      </w:r>
      <w:r w:rsidR="000361B4">
        <w:rPr>
          <w:rFonts w:ascii="TH SarabunPSK" w:eastAsia="Times New Roman" w:hAnsi="TH SarabunPSK" w:cs="TH SarabunPSK"/>
          <w:sz w:val="32"/>
          <w:szCs w:val="32"/>
        </w:rPr>
        <w:t>.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การศึกษาเปรียบเทียบผลสัมฤทธิ์และความคงทนทางการเรียนวิช</w:t>
      </w:r>
      <w:r w:rsidRPr="000361B4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า</w:t>
      </w:r>
    </w:p>
    <w:p w14:paraId="0882BF8E" w14:textId="77777777" w:rsidR="00F42871" w:rsidRPr="000361B4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ภาษาอังกฤษของนักเรียนชั้นอนุบาล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1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ที่เรียนโดยใช้และไม่ใช้แผ่นวีดิทัศน์คาราโอเกะ</w:t>
      </w:r>
      <w:r w:rsidR="000361B4"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.</w:t>
      </w:r>
    </w:p>
    <w:p w14:paraId="1AFB5453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  <w:cs/>
        </w:rPr>
        <w:t>ปริญญานิพนธ์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การศึกษามหาบัณฑิต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Pr="00F42871">
        <w:rPr>
          <w:rFonts w:ascii="TH SarabunPSK" w:eastAsia="Times New Roman" w:hAnsi="TH SarabunPSK" w:cs="TH SarabunPSK"/>
          <w:sz w:val="32"/>
          <w:szCs w:val="32"/>
          <w:cs/>
        </w:rPr>
        <w:t xml:space="preserve"> มหาวิทยาลัยรามคำแหง</w:t>
      </w:r>
      <w:r w:rsidR="000361B4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36DEAE4C" w14:textId="77777777" w:rsidR="00F42871" w:rsidRPr="000361B4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Burns, N., &amp; Grove, S.K. (2005).</w:t>
      </w:r>
      <w:r w:rsidR="000361B4" w:rsidRPr="000361B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The practice of nursing research: Conduct, critique,</w:t>
      </w:r>
    </w:p>
    <w:p w14:paraId="17D171A7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&amp; utilization</w:t>
      </w:r>
      <w:r w:rsidR="000361B4">
        <w:rPr>
          <w:rFonts w:ascii="TH SarabunPSK" w:eastAsia="Times New Roman" w:hAnsi="TH SarabunPSK" w:cs="TH SarabunPSK"/>
          <w:sz w:val="32"/>
          <w:szCs w:val="32"/>
        </w:rPr>
        <w:t>. (5th ed.),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Philadelphia: W.B. Saunders</w:t>
      </w:r>
      <w:r w:rsidR="00381189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5901D78D" w14:textId="77777777" w:rsidR="00F42871" w:rsidRPr="00F42871" w:rsidRDefault="002A35C9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Ker linger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, F. N. (1973). </w:t>
      </w:r>
      <w:r w:rsidR="00F42871"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Foundations of Behavioral Research.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361B4">
        <w:rPr>
          <w:rFonts w:ascii="TH SarabunPSK" w:eastAsia="Times New Roman" w:hAnsi="TH SarabunPSK" w:cs="TH SarabunPSK"/>
          <w:sz w:val="32"/>
          <w:szCs w:val="32"/>
        </w:rPr>
        <w:t>2nd ed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F42871" w:rsidRPr="00F42871">
        <w:rPr>
          <w:rFonts w:ascii="TH SarabunPSK" w:eastAsia="Times New Roman" w:hAnsi="TH SarabunPSK" w:cs="TH SarabunPSK"/>
          <w:sz w:val="32"/>
          <w:szCs w:val="32"/>
        </w:rPr>
        <w:t xml:space="preserve"> New York: Holt</w:t>
      </w:r>
    </w:p>
    <w:p w14:paraId="36B72BCB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Rinehart and Winston.</w:t>
      </w:r>
      <w:r w:rsidR="000361B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(1986).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Foundations of Behavioral Research.</w:t>
      </w: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0361B4">
        <w:rPr>
          <w:rFonts w:ascii="TH SarabunPSK" w:eastAsia="Times New Roman" w:hAnsi="TH SarabunPSK" w:cs="TH SarabunPSK"/>
          <w:sz w:val="32"/>
          <w:szCs w:val="32"/>
        </w:rPr>
        <w:t>3rd ed</w:t>
      </w:r>
      <w:r w:rsidR="000361B4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361B4">
        <w:rPr>
          <w:rFonts w:ascii="TH SarabunPSK" w:eastAsia="Times New Roman" w:hAnsi="TH SarabunPSK" w:cs="TH SarabunPSK"/>
          <w:sz w:val="32"/>
          <w:szCs w:val="32"/>
        </w:rPr>
        <w:t>,</w:t>
      </w:r>
    </w:p>
    <w:p w14:paraId="2C17CFFB" w14:textId="77777777" w:rsidR="00F42871" w:rsidRPr="00F42871" w:rsidRDefault="00F42871" w:rsidP="000361B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>New York: Holt Rinehart and Winston.</w:t>
      </w:r>
    </w:p>
    <w:p w14:paraId="2892A3BB" w14:textId="77777777" w:rsidR="00F42871" w:rsidRPr="000361B4" w:rsidRDefault="00F42871" w:rsidP="00F4287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Kumar, R. (1996). </w:t>
      </w:r>
      <w:r w:rsidRPr="000361B4">
        <w:rPr>
          <w:rFonts w:ascii="TH SarabunPSK" w:eastAsia="Times New Roman" w:hAnsi="TH SarabunPSK" w:cs="TH SarabunPSK"/>
          <w:i/>
          <w:iCs/>
          <w:sz w:val="32"/>
          <w:szCs w:val="32"/>
        </w:rPr>
        <w:t>Research Methodology: A Step-By-Step Guide for Beginners.</w:t>
      </w:r>
    </w:p>
    <w:p w14:paraId="1CA004B8" w14:textId="77777777" w:rsidR="00BA54AA" w:rsidRPr="004B1FC3" w:rsidRDefault="00F42871" w:rsidP="00185B6F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F42871">
        <w:rPr>
          <w:rFonts w:ascii="TH SarabunPSK" w:eastAsia="Times New Roman" w:hAnsi="TH SarabunPSK" w:cs="TH SarabunPSK"/>
          <w:sz w:val="32"/>
          <w:szCs w:val="32"/>
        </w:rPr>
        <w:t xml:space="preserve">Addison </w:t>
      </w:r>
      <w:proofErr w:type="spellStart"/>
      <w:r w:rsidRPr="00F42871">
        <w:rPr>
          <w:rFonts w:ascii="TH SarabunPSK" w:eastAsia="Times New Roman" w:hAnsi="TH SarabunPSK" w:cs="TH SarabunPSK"/>
          <w:sz w:val="32"/>
          <w:szCs w:val="32"/>
        </w:rPr>
        <w:t>Wosley</w:t>
      </w:r>
      <w:proofErr w:type="spellEnd"/>
      <w:r w:rsidRPr="00F42871">
        <w:rPr>
          <w:rFonts w:ascii="TH SarabunPSK" w:eastAsia="Times New Roman" w:hAnsi="TH SarabunPSK" w:cs="TH SarabunPSK"/>
          <w:sz w:val="32"/>
          <w:szCs w:val="32"/>
        </w:rPr>
        <w:t>: Longman.</w:t>
      </w:r>
    </w:p>
    <w:sectPr w:rsidR="00BA54AA" w:rsidRPr="004B1FC3" w:rsidSect="00AA2919">
      <w:headerReference w:type="even" r:id="rId110"/>
      <w:headerReference w:type="default" r:id="rId111"/>
      <w:footerReference w:type="even" r:id="rId112"/>
      <w:footerReference w:type="default" r:id="rId113"/>
      <w:headerReference w:type="first" r:id="rId114"/>
      <w:footerReference w:type="first" r:id="rId115"/>
      <w:pgSz w:w="11906" w:h="16838"/>
      <w:pgMar w:top="1627" w:right="1457" w:bottom="1389" w:left="2160" w:header="709" w:footer="709" w:gutter="0"/>
      <w:pgNumType w:start="6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692F" w14:textId="77777777" w:rsidR="008F6D33" w:rsidRDefault="008F6D33" w:rsidP="00F42871">
      <w:pPr>
        <w:spacing w:after="0" w:line="240" w:lineRule="auto"/>
      </w:pPr>
      <w:r>
        <w:separator/>
      </w:r>
    </w:p>
  </w:endnote>
  <w:endnote w:type="continuationSeparator" w:id="0">
    <w:p w14:paraId="6D2185D4" w14:textId="77777777" w:rsidR="008F6D33" w:rsidRDefault="008F6D33" w:rsidP="00F4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E9A9" w14:textId="77777777" w:rsidR="00221AB8" w:rsidRDefault="00221AB8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-158946472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7A46A76F" w14:textId="77777777" w:rsidR="00221AB8" w:rsidRPr="001F3541" w:rsidRDefault="00221AB8">
        <w:pPr>
          <w:pStyle w:val="af3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1F3541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1F3541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1F3541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1F3541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381189" w:rsidRPr="00381189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104</w:t>
        </w:r>
        <w:r w:rsidRPr="001F3541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1F3541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14:paraId="03923DF2" w14:textId="77777777" w:rsidR="00221AB8" w:rsidRPr="001F3541" w:rsidRDefault="00221AB8" w:rsidP="00776F43">
    <w:pPr>
      <w:pStyle w:val="af3"/>
      <w:jc w:val="center"/>
      <w:rPr>
        <w:rFonts w:ascii="TH Niramit AS" w:hAnsi="TH Niramit AS" w:cs="TH Niramit AS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83064217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24F43E5E" w14:textId="77777777" w:rsidR="00221AB8" w:rsidRPr="001F3541" w:rsidRDefault="00221AB8">
        <w:pPr>
          <w:pStyle w:val="af3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1F3541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1F3541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1F3541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1F3541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F4442D" w:rsidRPr="00F4442D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65</w:t>
        </w:r>
        <w:r w:rsidRPr="001F3541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1F3541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14:paraId="490959D0" w14:textId="77777777" w:rsidR="00221AB8" w:rsidRPr="001875A0" w:rsidRDefault="00221AB8" w:rsidP="00776F4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4921" w14:textId="77777777" w:rsidR="008F6D33" w:rsidRDefault="008F6D33" w:rsidP="00F42871">
      <w:pPr>
        <w:spacing w:after="0" w:line="240" w:lineRule="auto"/>
      </w:pPr>
      <w:r>
        <w:separator/>
      </w:r>
    </w:p>
  </w:footnote>
  <w:footnote w:type="continuationSeparator" w:id="0">
    <w:p w14:paraId="5A2B53B1" w14:textId="77777777" w:rsidR="008F6D33" w:rsidRDefault="008F6D33" w:rsidP="00F42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0109" w14:textId="77777777" w:rsidR="00221AB8" w:rsidRDefault="00221AB8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  <w:szCs w:val="40"/>
      </w:rPr>
      <w:alias w:val="ชื่อเรื่อง"/>
      <w:id w:val="77738743"/>
      <w:placeholder>
        <w:docPart w:val="5D72F69A1D6744B78982CB30328A2C0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0A1940D" w14:textId="77777777" w:rsidR="00221AB8" w:rsidRPr="001875A0" w:rsidRDefault="00221AB8" w:rsidP="00F42871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 w:rsidRPr="00F4287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วิชาระเบียบวิธีวิจัย (</w:t>
        </w:r>
        <w:r w:rsidRPr="00F42871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GS:5007) </w:t>
        </w:r>
        <w:r w:rsidRPr="00F4287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พระครูสุธีวรสาร</w:t>
        </w:r>
        <w:r w:rsidRPr="00F42871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, </w:t>
        </w:r>
        <w:r w:rsidRPr="00F4287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ดร.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ED7D" w14:textId="77777777" w:rsidR="00221AB8" w:rsidRDefault="00221AB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F2C"/>
    <w:multiLevelType w:val="multilevel"/>
    <w:tmpl w:val="E116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A6AB7"/>
    <w:multiLevelType w:val="multilevel"/>
    <w:tmpl w:val="1F58D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D6D4473"/>
    <w:multiLevelType w:val="multilevel"/>
    <w:tmpl w:val="532296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5CB4EB8"/>
    <w:multiLevelType w:val="multilevel"/>
    <w:tmpl w:val="65782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B605A"/>
    <w:multiLevelType w:val="multilevel"/>
    <w:tmpl w:val="74A0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F0ED5"/>
    <w:multiLevelType w:val="hybridMultilevel"/>
    <w:tmpl w:val="77C663A2"/>
    <w:lvl w:ilvl="0" w:tplc="0D82A28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5F55D7A"/>
    <w:multiLevelType w:val="multilevel"/>
    <w:tmpl w:val="DA2C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6173C"/>
    <w:multiLevelType w:val="hybridMultilevel"/>
    <w:tmpl w:val="C818F63E"/>
    <w:lvl w:ilvl="0" w:tplc="52C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2A3029"/>
    <w:multiLevelType w:val="hybridMultilevel"/>
    <w:tmpl w:val="DEE0BD26"/>
    <w:lvl w:ilvl="0" w:tplc="88326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2C4F85"/>
    <w:multiLevelType w:val="hybridMultilevel"/>
    <w:tmpl w:val="CC7890FC"/>
    <w:lvl w:ilvl="0" w:tplc="0F76822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 w15:restartNumberingAfterBreak="0">
    <w:nsid w:val="4F147A7A"/>
    <w:multiLevelType w:val="hybridMultilevel"/>
    <w:tmpl w:val="F86CCD34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4BB57A6"/>
    <w:multiLevelType w:val="multilevel"/>
    <w:tmpl w:val="A4FCED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3" w15:restartNumberingAfterBreak="0">
    <w:nsid w:val="55770CA4"/>
    <w:multiLevelType w:val="hybridMultilevel"/>
    <w:tmpl w:val="A2DA1A94"/>
    <w:lvl w:ilvl="0" w:tplc="05561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DA322B"/>
    <w:multiLevelType w:val="multilevel"/>
    <w:tmpl w:val="C8201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B01A4"/>
    <w:multiLevelType w:val="hybridMultilevel"/>
    <w:tmpl w:val="FD985E18"/>
    <w:lvl w:ilvl="0" w:tplc="3DD814D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75C03D5"/>
    <w:multiLevelType w:val="hybridMultilevel"/>
    <w:tmpl w:val="6AC8F3A8"/>
    <w:lvl w:ilvl="0" w:tplc="68248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FB44ED"/>
    <w:multiLevelType w:val="multilevel"/>
    <w:tmpl w:val="F5B25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1" w15:restartNumberingAfterBreak="0">
    <w:nsid w:val="75E80D3F"/>
    <w:multiLevelType w:val="multilevel"/>
    <w:tmpl w:val="DE9E13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1800"/>
      </w:pPr>
      <w:rPr>
        <w:rFonts w:hint="default"/>
      </w:rPr>
    </w:lvl>
  </w:abstractNum>
  <w:abstractNum w:abstractNumId="22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AAE467A"/>
    <w:multiLevelType w:val="hybridMultilevel"/>
    <w:tmpl w:val="4F8E5D68"/>
    <w:lvl w:ilvl="0" w:tplc="9F341022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16"/>
  </w:num>
  <w:num w:numId="9">
    <w:abstractNumId w:val="4"/>
  </w:num>
  <w:num w:numId="10">
    <w:abstractNumId w:val="15"/>
  </w:num>
  <w:num w:numId="11">
    <w:abstractNumId w:val="22"/>
  </w:num>
  <w:num w:numId="12">
    <w:abstractNumId w:val="17"/>
  </w:num>
  <w:num w:numId="13">
    <w:abstractNumId w:val="6"/>
  </w:num>
  <w:num w:numId="14">
    <w:abstractNumId w:val="21"/>
  </w:num>
  <w:num w:numId="15">
    <w:abstractNumId w:val="18"/>
  </w:num>
  <w:num w:numId="16">
    <w:abstractNumId w:val="10"/>
  </w:num>
  <w:num w:numId="17">
    <w:abstractNumId w:val="23"/>
  </w:num>
  <w:num w:numId="18">
    <w:abstractNumId w:val="3"/>
  </w:num>
  <w:num w:numId="19">
    <w:abstractNumId w:val="20"/>
  </w:num>
  <w:num w:numId="20">
    <w:abstractNumId w:val="0"/>
  </w:num>
  <w:num w:numId="21">
    <w:abstractNumId w:val="8"/>
  </w:num>
  <w:num w:numId="22">
    <w:abstractNumId w:val="14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71"/>
    <w:rsid w:val="00012C50"/>
    <w:rsid w:val="000361B4"/>
    <w:rsid w:val="000A00B6"/>
    <w:rsid w:val="000A41D2"/>
    <w:rsid w:val="000E0008"/>
    <w:rsid w:val="00154B11"/>
    <w:rsid w:val="00164E59"/>
    <w:rsid w:val="00170910"/>
    <w:rsid w:val="00185B6F"/>
    <w:rsid w:val="001A56F7"/>
    <w:rsid w:val="001F3541"/>
    <w:rsid w:val="001F5897"/>
    <w:rsid w:val="00221AB8"/>
    <w:rsid w:val="0026054E"/>
    <w:rsid w:val="002A35C9"/>
    <w:rsid w:val="002D1B56"/>
    <w:rsid w:val="002D2A9F"/>
    <w:rsid w:val="00322504"/>
    <w:rsid w:val="00334406"/>
    <w:rsid w:val="003433CA"/>
    <w:rsid w:val="00344352"/>
    <w:rsid w:val="00381189"/>
    <w:rsid w:val="00386A13"/>
    <w:rsid w:val="003B775E"/>
    <w:rsid w:val="003C4826"/>
    <w:rsid w:val="003E0BD5"/>
    <w:rsid w:val="003F2776"/>
    <w:rsid w:val="0042310F"/>
    <w:rsid w:val="004710A4"/>
    <w:rsid w:val="00477960"/>
    <w:rsid w:val="00482864"/>
    <w:rsid w:val="004910F5"/>
    <w:rsid w:val="004B1FC3"/>
    <w:rsid w:val="004E5EE2"/>
    <w:rsid w:val="00551CF7"/>
    <w:rsid w:val="005612E8"/>
    <w:rsid w:val="00586F72"/>
    <w:rsid w:val="00642C30"/>
    <w:rsid w:val="006547DF"/>
    <w:rsid w:val="0069644D"/>
    <w:rsid w:val="00714F30"/>
    <w:rsid w:val="00725804"/>
    <w:rsid w:val="00765428"/>
    <w:rsid w:val="00776F43"/>
    <w:rsid w:val="0078068C"/>
    <w:rsid w:val="007938E7"/>
    <w:rsid w:val="007A417F"/>
    <w:rsid w:val="007C0174"/>
    <w:rsid w:val="007E4D1D"/>
    <w:rsid w:val="00811193"/>
    <w:rsid w:val="00815187"/>
    <w:rsid w:val="00823032"/>
    <w:rsid w:val="008272E8"/>
    <w:rsid w:val="008404F0"/>
    <w:rsid w:val="00854108"/>
    <w:rsid w:val="00867223"/>
    <w:rsid w:val="00890887"/>
    <w:rsid w:val="00891DB6"/>
    <w:rsid w:val="008C3094"/>
    <w:rsid w:val="008F6D33"/>
    <w:rsid w:val="009062D5"/>
    <w:rsid w:val="0092584E"/>
    <w:rsid w:val="00940155"/>
    <w:rsid w:val="0095474B"/>
    <w:rsid w:val="0098393B"/>
    <w:rsid w:val="00984D93"/>
    <w:rsid w:val="009C079C"/>
    <w:rsid w:val="009C5249"/>
    <w:rsid w:val="00A668FE"/>
    <w:rsid w:val="00A929F2"/>
    <w:rsid w:val="00AA2919"/>
    <w:rsid w:val="00B5535E"/>
    <w:rsid w:val="00B973EA"/>
    <w:rsid w:val="00BA54AA"/>
    <w:rsid w:val="00BC17E3"/>
    <w:rsid w:val="00BC7AEA"/>
    <w:rsid w:val="00C0785F"/>
    <w:rsid w:val="00C25BD2"/>
    <w:rsid w:val="00C74345"/>
    <w:rsid w:val="00C91221"/>
    <w:rsid w:val="00D00127"/>
    <w:rsid w:val="00D25B22"/>
    <w:rsid w:val="00D65414"/>
    <w:rsid w:val="00D72465"/>
    <w:rsid w:val="00D904B3"/>
    <w:rsid w:val="00DB4CD3"/>
    <w:rsid w:val="00E006F1"/>
    <w:rsid w:val="00E11954"/>
    <w:rsid w:val="00E23BD3"/>
    <w:rsid w:val="00E244C2"/>
    <w:rsid w:val="00E87971"/>
    <w:rsid w:val="00E93E42"/>
    <w:rsid w:val="00EB7F97"/>
    <w:rsid w:val="00EC106E"/>
    <w:rsid w:val="00F05854"/>
    <w:rsid w:val="00F06D2C"/>
    <w:rsid w:val="00F42871"/>
    <w:rsid w:val="00F4442D"/>
    <w:rsid w:val="00F85F4A"/>
    <w:rsid w:val="00FA328B"/>
    <w:rsid w:val="00FE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6ADD4"/>
  <w15:docId w15:val="{5E0EE9A3-B3D6-42F8-947F-7721BC66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0B6"/>
  </w:style>
  <w:style w:type="paragraph" w:styleId="1">
    <w:name w:val="heading 1"/>
    <w:basedOn w:val="a"/>
    <w:next w:val="a"/>
    <w:link w:val="10"/>
    <w:qFormat/>
    <w:rsid w:val="00F42871"/>
    <w:pPr>
      <w:keepNext/>
      <w:spacing w:after="0" w:line="240" w:lineRule="auto"/>
      <w:outlineLvl w:val="0"/>
    </w:pPr>
    <w:rPr>
      <w:rFonts w:ascii="Times New Roman" w:eastAsia="Times New Roman" w:hAnsi="Times New Roman" w:cs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F42871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"/>
    <w:qFormat/>
    <w:rsid w:val="00F42871"/>
    <w:pPr>
      <w:keepNext/>
      <w:spacing w:after="0" w:line="240" w:lineRule="auto"/>
      <w:jc w:val="center"/>
      <w:outlineLvl w:val="2"/>
    </w:pPr>
    <w:rPr>
      <w:rFonts w:ascii="Cordia New" w:eastAsia="Cordia New" w:hAnsi="Cordia New" w:cs="Cordia New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42871"/>
    <w:pPr>
      <w:keepNext/>
      <w:spacing w:after="0" w:line="240" w:lineRule="auto"/>
      <w:ind w:left="1530" w:firstLine="540"/>
      <w:jc w:val="both"/>
      <w:outlineLvl w:val="3"/>
    </w:pPr>
    <w:rPr>
      <w:rFonts w:ascii="Angsana New" w:eastAsia="Cordi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F42871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F42871"/>
    <w:pPr>
      <w:keepNext/>
      <w:spacing w:after="0" w:line="240" w:lineRule="auto"/>
      <w:jc w:val="center"/>
      <w:outlineLvl w:val="5"/>
    </w:pPr>
    <w:rPr>
      <w:rFonts w:ascii="Cordia New" w:eastAsia="Cordia New" w:hAnsi="Cordia New" w:cs="Cordia New"/>
      <w:sz w:val="32"/>
      <w:szCs w:val="32"/>
    </w:rPr>
  </w:style>
  <w:style w:type="paragraph" w:styleId="7">
    <w:name w:val="heading 7"/>
    <w:basedOn w:val="a"/>
    <w:next w:val="a"/>
    <w:link w:val="70"/>
    <w:qFormat/>
    <w:rsid w:val="00F42871"/>
    <w:pPr>
      <w:keepNext/>
      <w:spacing w:after="0" w:line="240" w:lineRule="auto"/>
      <w:ind w:left="1440" w:firstLine="360"/>
      <w:outlineLvl w:val="6"/>
    </w:pPr>
    <w:rPr>
      <w:rFonts w:ascii="Angsana New" w:eastAsia="Cordi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F42871"/>
    <w:pPr>
      <w:keepNext/>
      <w:spacing w:after="0" w:line="240" w:lineRule="auto"/>
      <w:ind w:left="1440"/>
      <w:jc w:val="both"/>
      <w:outlineLvl w:val="8"/>
    </w:pPr>
    <w:rPr>
      <w:rFonts w:ascii="Angsana New" w:eastAsia="Cordi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F42871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42871"/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rsid w:val="00F42871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42871"/>
    <w:rPr>
      <w:rFonts w:ascii="Angsana New" w:eastAsia="Cordia New" w:hAnsi="Angsan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F42871"/>
    <w:rPr>
      <w:rFonts w:ascii="Cordia New" w:eastAsia="Cordia New" w:hAnsi="Cordia New"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F42871"/>
    <w:rPr>
      <w:rFonts w:ascii="Cordia New" w:eastAsia="Cordia New" w:hAnsi="Cordia New" w:cs="Cordi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42871"/>
    <w:rPr>
      <w:rFonts w:ascii="Angsana New" w:eastAsia="Cordia New" w:hAnsi="Angsana New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42871"/>
    <w:rPr>
      <w:rFonts w:ascii="Angsana New" w:eastAsia="Cordia New" w:hAnsi="Angsana New" w:cs="Angsana New"/>
      <w:sz w:val="32"/>
      <w:szCs w:val="32"/>
      <w:lang w:val="th-TH"/>
    </w:rPr>
  </w:style>
  <w:style w:type="numbering" w:customStyle="1" w:styleId="11">
    <w:name w:val="ไม่มีรายการ1"/>
    <w:next w:val="a2"/>
    <w:uiPriority w:val="99"/>
    <w:semiHidden/>
    <w:unhideWhenUsed/>
    <w:rsid w:val="00F42871"/>
  </w:style>
  <w:style w:type="paragraph" w:styleId="a3">
    <w:name w:val="Title"/>
    <w:basedOn w:val="a"/>
    <w:link w:val="a4"/>
    <w:qFormat/>
    <w:rsid w:val="00F42871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F42871"/>
    <w:rPr>
      <w:rFonts w:ascii="Cordia New" w:eastAsia="Cordia New" w:hAnsi="Cordia New" w:cs="Cordia New"/>
      <w:b/>
      <w:bCs/>
      <w:sz w:val="36"/>
      <w:szCs w:val="36"/>
    </w:rPr>
  </w:style>
  <w:style w:type="paragraph" w:customStyle="1" w:styleId="12">
    <w:name w:val="ชื่อเรื่องรอง1"/>
    <w:basedOn w:val="a"/>
    <w:next w:val="a"/>
    <w:qFormat/>
    <w:rsid w:val="00F42871"/>
    <w:pPr>
      <w:numPr>
        <w:ilvl w:val="1"/>
      </w:numPr>
      <w:spacing w:after="0" w:line="240" w:lineRule="auto"/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a5">
    <w:name w:val="ชื่อเรื่องรอง อักขระ"/>
    <w:basedOn w:val="a0"/>
    <w:link w:val="a6"/>
    <w:rsid w:val="00F42871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F42871"/>
    <w:rPr>
      <w:b/>
      <w:bCs/>
    </w:rPr>
  </w:style>
  <w:style w:type="character" w:styleId="a8">
    <w:name w:val="Emphasis"/>
    <w:basedOn w:val="a0"/>
    <w:uiPriority w:val="20"/>
    <w:qFormat/>
    <w:rsid w:val="00F42871"/>
    <w:rPr>
      <w:i/>
      <w:iCs/>
    </w:rPr>
  </w:style>
  <w:style w:type="paragraph" w:styleId="a9">
    <w:name w:val="No Spacing"/>
    <w:qFormat/>
    <w:rsid w:val="00F42871"/>
    <w:pPr>
      <w:spacing w:after="0" w:line="240" w:lineRule="auto"/>
    </w:pPr>
    <w:rPr>
      <w:rFonts w:ascii="Calibri" w:eastAsia="Calibri" w:hAnsi="Calibri" w:cs="Angsana New"/>
    </w:rPr>
  </w:style>
  <w:style w:type="paragraph" w:styleId="aa">
    <w:name w:val="List Paragraph"/>
    <w:basedOn w:val="a"/>
    <w:uiPriority w:val="34"/>
    <w:qFormat/>
    <w:rsid w:val="00F4287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F42871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F42871"/>
    <w:rPr>
      <w:rFonts w:ascii="Tahoma" w:eastAsia="Cordia New" w:hAnsi="Tahoma" w:cs="Angsana New"/>
      <w:sz w:val="16"/>
      <w:szCs w:val="20"/>
    </w:rPr>
  </w:style>
  <w:style w:type="character" w:customStyle="1" w:styleId="13">
    <w:name w:val="ทำให้การอ้างอิงเป็นสีอ่อนลง1"/>
    <w:basedOn w:val="a0"/>
    <w:uiPriority w:val="31"/>
    <w:qFormat/>
    <w:rsid w:val="00F42871"/>
    <w:rPr>
      <w:smallCaps/>
      <w:color w:val="C0504D"/>
      <w:u w:val="single"/>
    </w:rPr>
  </w:style>
  <w:style w:type="paragraph" w:customStyle="1" w:styleId="14">
    <w:name w:val="ทำให้คำอ้างอิงเป็นสีเข้มขึ้น1"/>
    <w:basedOn w:val="a"/>
    <w:next w:val="a"/>
    <w:uiPriority w:val="30"/>
    <w:qFormat/>
    <w:rsid w:val="00F42871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ordia New" w:eastAsia="Cordia New" w:hAnsi="Cordia New" w:cs="Cordia New"/>
      <w:b/>
      <w:bCs/>
      <w:i/>
      <w:iCs/>
      <w:color w:val="4F81BD"/>
      <w:sz w:val="28"/>
      <w:szCs w:val="35"/>
    </w:rPr>
  </w:style>
  <w:style w:type="character" w:customStyle="1" w:styleId="ad">
    <w:name w:val="ทำให้คำอ้างอิงเป็นสีเข้มขึ้น อักขระ"/>
    <w:basedOn w:val="a0"/>
    <w:link w:val="ae"/>
    <w:uiPriority w:val="30"/>
    <w:rsid w:val="00F42871"/>
    <w:rPr>
      <w:rFonts w:cs="Cordia New"/>
      <w:b/>
      <w:bCs/>
      <w:i/>
      <w:iCs/>
      <w:color w:val="4F81BD"/>
      <w:sz w:val="28"/>
      <w:szCs w:val="35"/>
    </w:rPr>
  </w:style>
  <w:style w:type="character" w:customStyle="1" w:styleId="15">
    <w:name w:val="ทำให้การอ้างอิงเป็นสีเข้มขึ้น1"/>
    <w:basedOn w:val="a0"/>
    <w:uiPriority w:val="32"/>
    <w:qFormat/>
    <w:rsid w:val="00F42871"/>
    <w:rPr>
      <w:b/>
      <w:bCs/>
      <w:smallCaps/>
      <w:color w:val="C0504D"/>
      <w:spacing w:val="5"/>
      <w:u w:val="single"/>
    </w:rPr>
  </w:style>
  <w:style w:type="character" w:customStyle="1" w:styleId="16">
    <w:name w:val="ทำให้ตัวเน้นเป็นสีเข้มขึ้น1"/>
    <w:basedOn w:val="a0"/>
    <w:uiPriority w:val="21"/>
    <w:qFormat/>
    <w:rsid w:val="00F42871"/>
    <w:rPr>
      <w:b/>
      <w:bCs/>
      <w:i/>
      <w:iCs/>
      <w:color w:val="4F81BD"/>
    </w:rPr>
  </w:style>
  <w:style w:type="character" w:customStyle="1" w:styleId="17">
    <w:name w:val="การเชื่อมโยงหลายมิติ1"/>
    <w:basedOn w:val="a0"/>
    <w:uiPriority w:val="99"/>
    <w:unhideWhenUsed/>
    <w:rsid w:val="00F42871"/>
    <w:rPr>
      <w:color w:val="0000FF"/>
      <w:u w:val="single"/>
    </w:rPr>
  </w:style>
  <w:style w:type="paragraph" w:styleId="21">
    <w:name w:val="Body Text 2"/>
    <w:basedOn w:val="a"/>
    <w:link w:val="22"/>
    <w:rsid w:val="00F42871"/>
    <w:pPr>
      <w:tabs>
        <w:tab w:val="left" w:pos="1134"/>
      </w:tabs>
      <w:spacing w:after="0" w:line="240" w:lineRule="auto"/>
      <w:jc w:val="thaiDistribute"/>
    </w:pPr>
    <w:rPr>
      <w:rFonts w:ascii="EucrosiaUPC" w:eastAsia="Cordia New" w:hAnsi="EucrosiaUPC" w:cs="EucrosiaUPC"/>
      <w:sz w:val="30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F42871"/>
    <w:rPr>
      <w:rFonts w:ascii="EucrosiaUPC" w:eastAsia="Cordia New" w:hAnsi="EucrosiaUPC" w:cs="EucrosiaUPC"/>
      <w:sz w:val="30"/>
      <w:szCs w:val="30"/>
      <w:lang w:eastAsia="zh-CN"/>
    </w:rPr>
  </w:style>
  <w:style w:type="paragraph" w:styleId="af">
    <w:name w:val="Normal (Web)"/>
    <w:basedOn w:val="a"/>
    <w:uiPriority w:val="99"/>
    <w:unhideWhenUsed/>
    <w:rsid w:val="00F4287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table" w:styleId="af0">
    <w:name w:val="Table Grid"/>
    <w:basedOn w:val="a1"/>
    <w:uiPriority w:val="59"/>
    <w:rsid w:val="00F42871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F42871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character" w:customStyle="1" w:styleId="af2">
    <w:name w:val="หัวกระดาษ อักขระ"/>
    <w:basedOn w:val="a0"/>
    <w:link w:val="af1"/>
    <w:uiPriority w:val="99"/>
    <w:rsid w:val="00F42871"/>
    <w:rPr>
      <w:rFonts w:ascii="Cordia New" w:eastAsia="Cordia New" w:hAnsi="Cordia New" w:cs="Cordia New"/>
      <w:sz w:val="28"/>
      <w:szCs w:val="35"/>
    </w:rPr>
  </w:style>
  <w:style w:type="paragraph" w:styleId="af3">
    <w:name w:val="footer"/>
    <w:basedOn w:val="a"/>
    <w:link w:val="af4"/>
    <w:uiPriority w:val="99"/>
    <w:unhideWhenUsed/>
    <w:rsid w:val="00F42871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character" w:customStyle="1" w:styleId="af4">
    <w:name w:val="ท้ายกระดาษ อักขระ"/>
    <w:basedOn w:val="a0"/>
    <w:link w:val="af3"/>
    <w:uiPriority w:val="99"/>
    <w:rsid w:val="00F42871"/>
    <w:rPr>
      <w:rFonts w:ascii="Cordia New" w:eastAsia="Cordia New" w:hAnsi="Cordia New" w:cs="Cordia New"/>
      <w:sz w:val="28"/>
      <w:szCs w:val="35"/>
    </w:rPr>
  </w:style>
  <w:style w:type="paragraph" w:styleId="af5">
    <w:name w:val="footnote text"/>
    <w:basedOn w:val="a"/>
    <w:link w:val="af6"/>
    <w:semiHidden/>
    <w:rsid w:val="00F42871"/>
    <w:pPr>
      <w:spacing w:after="0" w:line="240" w:lineRule="auto"/>
    </w:pPr>
    <w:rPr>
      <w:rFonts w:ascii="Times New Roman" w:eastAsia="Times New Roman" w:hAnsi="Times New Roman" w:cs="Angsana New"/>
      <w:sz w:val="20"/>
      <w:szCs w:val="23"/>
    </w:rPr>
  </w:style>
  <w:style w:type="character" w:customStyle="1" w:styleId="af6">
    <w:name w:val="ข้อความเชิงอรรถ อักขระ"/>
    <w:basedOn w:val="a0"/>
    <w:link w:val="af5"/>
    <w:semiHidden/>
    <w:rsid w:val="00F42871"/>
    <w:rPr>
      <w:rFonts w:ascii="Times New Roman" w:eastAsia="Times New Roman" w:hAnsi="Times New Roman" w:cs="Angsana New"/>
      <w:sz w:val="20"/>
      <w:szCs w:val="23"/>
    </w:rPr>
  </w:style>
  <w:style w:type="character" w:styleId="af7">
    <w:name w:val="page number"/>
    <w:basedOn w:val="a0"/>
    <w:rsid w:val="00F42871"/>
  </w:style>
  <w:style w:type="paragraph" w:styleId="a6">
    <w:name w:val="Subtitle"/>
    <w:basedOn w:val="a"/>
    <w:next w:val="a"/>
    <w:link w:val="a5"/>
    <w:qFormat/>
    <w:rsid w:val="00F42871"/>
    <w:pPr>
      <w:numPr>
        <w:ilvl w:val="1"/>
      </w:numPr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18">
    <w:name w:val="ชื่อเรื่องรอง อักขระ1"/>
    <w:basedOn w:val="a0"/>
    <w:uiPriority w:val="11"/>
    <w:rsid w:val="00F42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f8">
    <w:name w:val="Subtle Reference"/>
    <w:basedOn w:val="a0"/>
    <w:uiPriority w:val="31"/>
    <w:qFormat/>
    <w:rsid w:val="00F42871"/>
    <w:rPr>
      <w:smallCaps/>
      <w:color w:val="C0504D" w:themeColor="accent2"/>
      <w:u w:val="single"/>
    </w:rPr>
  </w:style>
  <w:style w:type="paragraph" w:styleId="ae">
    <w:name w:val="Intense Quote"/>
    <w:basedOn w:val="a"/>
    <w:next w:val="a"/>
    <w:link w:val="ad"/>
    <w:uiPriority w:val="30"/>
    <w:qFormat/>
    <w:rsid w:val="00F42871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Cordia New"/>
      <w:b/>
      <w:bCs/>
      <w:i/>
      <w:iCs/>
      <w:color w:val="4F81BD"/>
      <w:sz w:val="28"/>
      <w:szCs w:val="35"/>
    </w:rPr>
  </w:style>
  <w:style w:type="character" w:customStyle="1" w:styleId="19">
    <w:name w:val="ทำให้คำอ้างอิงเป็นสีเข้มขึ้น อักขระ1"/>
    <w:basedOn w:val="a0"/>
    <w:uiPriority w:val="30"/>
    <w:rsid w:val="00F42871"/>
    <w:rPr>
      <w:b/>
      <w:bCs/>
      <w:i/>
      <w:iCs/>
      <w:color w:val="4F81BD" w:themeColor="accent1"/>
    </w:rPr>
  </w:style>
  <w:style w:type="character" w:styleId="af9">
    <w:name w:val="Intense Reference"/>
    <w:basedOn w:val="a0"/>
    <w:uiPriority w:val="32"/>
    <w:qFormat/>
    <w:rsid w:val="00F42871"/>
    <w:rPr>
      <w:b/>
      <w:bCs/>
      <w:smallCaps/>
      <w:color w:val="C0504D" w:themeColor="accent2"/>
      <w:spacing w:val="5"/>
      <w:u w:val="single"/>
    </w:rPr>
  </w:style>
  <w:style w:type="character" w:styleId="afa">
    <w:name w:val="Intense Emphasis"/>
    <w:basedOn w:val="a0"/>
    <w:uiPriority w:val="21"/>
    <w:qFormat/>
    <w:rsid w:val="00F42871"/>
    <w:rPr>
      <w:b/>
      <w:bCs/>
      <w:i/>
      <w:iCs/>
      <w:color w:val="4F81BD" w:themeColor="accent1"/>
    </w:rPr>
  </w:style>
  <w:style w:type="character" w:styleId="afb">
    <w:name w:val="Hyperlink"/>
    <w:basedOn w:val="a0"/>
    <w:uiPriority w:val="99"/>
    <w:semiHidden/>
    <w:unhideWhenUsed/>
    <w:rsid w:val="00F42871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8908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glossaryDocument" Target="glossary/document.xml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3.bin"/><Relationship Id="rId112" Type="http://schemas.openxmlformats.org/officeDocument/2006/relationships/footer" Target="footer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5" Type="http://schemas.openxmlformats.org/officeDocument/2006/relationships/footnotes" Target="foot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113" Type="http://schemas.openxmlformats.org/officeDocument/2006/relationships/footer" Target="footer2.xml"/><Relationship Id="rId118" Type="http://schemas.openxmlformats.org/officeDocument/2006/relationships/theme" Target="theme/theme1.xml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header" Target="header3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8.w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header" Target="header1.xml"/><Relationship Id="rId115" Type="http://schemas.openxmlformats.org/officeDocument/2006/relationships/footer" Target="footer3.xml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header" Target="header2.xml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106" Type="http://schemas.openxmlformats.org/officeDocument/2006/relationships/image" Target="media/image49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72F69A1D6744B78982CB30328A2C0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ACFF0CA-04A0-449C-B4D7-E26267EA8866}"/>
      </w:docPartPr>
      <w:docPartBody>
        <w:p w:rsidR="00AA12AB" w:rsidRDefault="00C30B7A" w:rsidP="00C30B7A">
          <w:pPr>
            <w:pStyle w:val="5D72F69A1D6744B78982CB30328A2C07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TH Sarabun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B7A"/>
    <w:rsid w:val="001E22F6"/>
    <w:rsid w:val="00333437"/>
    <w:rsid w:val="00543673"/>
    <w:rsid w:val="00596845"/>
    <w:rsid w:val="005E5BDB"/>
    <w:rsid w:val="00721110"/>
    <w:rsid w:val="008C0FF9"/>
    <w:rsid w:val="008E002D"/>
    <w:rsid w:val="00AA12AB"/>
    <w:rsid w:val="00AB2263"/>
    <w:rsid w:val="00C30B7A"/>
    <w:rsid w:val="00E21089"/>
    <w:rsid w:val="00EE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72F69A1D6744B78982CB30328A2C07">
    <w:name w:val="5D72F69A1D6744B78982CB30328A2C07"/>
    <w:rsid w:val="00C30B7A"/>
  </w:style>
  <w:style w:type="character" w:styleId="a3">
    <w:name w:val="Placeholder Text"/>
    <w:basedOn w:val="a0"/>
    <w:uiPriority w:val="99"/>
    <w:semiHidden/>
    <w:rsid w:val="005E5BD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40</Pages>
  <Words>13266</Words>
  <Characters>75619</Characters>
  <Application>Microsoft Office Word</Application>
  <DocSecurity>0</DocSecurity>
  <Lines>630</Lines>
  <Paragraphs>177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88708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48</cp:revision>
  <dcterms:created xsi:type="dcterms:W3CDTF">2019-09-06T16:40:00Z</dcterms:created>
  <dcterms:modified xsi:type="dcterms:W3CDTF">2021-05-20T04:23:00Z</dcterms:modified>
</cp:coreProperties>
</file>